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D321D9">
      <w:pPr>
        <w:pStyle w:val="BodyText"/>
        <w:rPr>
          <w:rFonts w:ascii="Times New Roman"/>
          <w:sz w:val="20"/>
        </w:rPr>
      </w:pPr>
    </w:p>
    <w:p w:rsidR="00D321D9" w:rsidRDefault="00C179BF">
      <w:pPr>
        <w:spacing w:before="155"/>
        <w:ind w:left="1458" w:right="1460"/>
        <w:jc w:val="center"/>
        <w:rPr>
          <w:rFonts w:ascii="Calibri"/>
          <w:sz w:val="36"/>
        </w:rPr>
      </w:pPr>
      <w:r>
        <w:rPr>
          <w:rFonts w:ascii="Calibri"/>
          <w:sz w:val="36"/>
        </w:rPr>
        <w:t>Magazine Telephone Company (MAGTEL)</w:t>
      </w:r>
    </w:p>
    <w:p w:rsidR="00D321D9" w:rsidRDefault="00C179BF">
      <w:pPr>
        <w:spacing w:line="439" w:lineRule="exact"/>
        <w:ind w:left="1457" w:right="1460"/>
        <w:jc w:val="center"/>
        <w:rPr>
          <w:rFonts w:ascii="Calibri"/>
          <w:sz w:val="36"/>
        </w:rPr>
      </w:pPr>
      <w:r>
        <w:rPr>
          <w:rFonts w:ascii="Calibri"/>
          <w:sz w:val="36"/>
        </w:rPr>
        <w:t>Network Management Practices</w:t>
      </w:r>
    </w:p>
    <w:p w:rsidR="00D321D9" w:rsidRDefault="00D321D9">
      <w:pPr>
        <w:spacing w:line="439" w:lineRule="exact"/>
        <w:jc w:val="center"/>
        <w:rPr>
          <w:rFonts w:ascii="Calibri"/>
          <w:sz w:val="36"/>
        </w:rPr>
        <w:sectPr w:rsidR="00D321D9">
          <w:footerReference w:type="default" r:id="rId7"/>
          <w:type w:val="continuous"/>
          <w:pgSz w:w="12240" w:h="15840"/>
          <w:pgMar w:top="1500" w:right="1580" w:bottom="1000" w:left="1580" w:header="720" w:footer="804" w:gutter="0"/>
          <w:pgNumType w:start="1"/>
          <w:cols w:space="720"/>
        </w:sectPr>
      </w:pPr>
    </w:p>
    <w:sdt>
      <w:sdtPr>
        <w:rPr>
          <w:b w:val="0"/>
          <w:bCs w:val="0"/>
          <w:i/>
        </w:rPr>
        <w:id w:val="241916684"/>
        <w:docPartObj>
          <w:docPartGallery w:val="Table of Contents"/>
          <w:docPartUnique/>
        </w:docPartObj>
      </w:sdtPr>
      <w:sdtEndPr/>
      <w:sdtContent>
        <w:p w:rsidR="00D321D9" w:rsidRDefault="00432991">
          <w:pPr>
            <w:pStyle w:val="TOC1"/>
            <w:tabs>
              <w:tab w:val="right" w:leader="dot" w:pos="8853"/>
            </w:tabs>
            <w:spacing w:before="79" w:line="258" w:lineRule="exact"/>
          </w:pPr>
          <w:hyperlink w:anchor="_TOC_250023" w:history="1">
            <w:r w:rsidR="00C179BF">
              <w:t>INTRODUCTION</w:t>
            </w:r>
            <w:r w:rsidR="00C179BF">
              <w:tab/>
              <w:t>3</w:t>
            </w:r>
          </w:hyperlink>
        </w:p>
        <w:p w:rsidR="00D321D9" w:rsidRDefault="00432991">
          <w:pPr>
            <w:pStyle w:val="TOC2"/>
            <w:tabs>
              <w:tab w:val="right" w:leader="dot" w:pos="8852"/>
            </w:tabs>
            <w:spacing w:line="258" w:lineRule="exact"/>
            <w:rPr>
              <w:sz w:val="22"/>
            </w:rPr>
          </w:pPr>
          <w:hyperlink w:anchor="_TOC_250022" w:history="1">
            <w:r w:rsidR="00C179BF">
              <w:rPr>
                <w:sz w:val="22"/>
              </w:rPr>
              <w:t>C</w:t>
            </w:r>
            <w:r w:rsidR="00C179BF">
              <w:t>ORE</w:t>
            </w:r>
            <w:r w:rsidR="00C179BF">
              <w:rPr>
                <w:spacing w:val="-3"/>
              </w:rPr>
              <w:t xml:space="preserve"> </w:t>
            </w:r>
            <w:r w:rsidR="00C179BF">
              <w:rPr>
                <w:sz w:val="22"/>
              </w:rPr>
              <w:t>N</w:t>
            </w:r>
            <w:r w:rsidR="00C179BF">
              <w:t>ETWORK</w:t>
            </w:r>
            <w:r w:rsidR="00C179BF">
              <w:rPr>
                <w:spacing w:val="-1"/>
              </w:rPr>
              <w:t xml:space="preserve"> </w:t>
            </w:r>
            <w:r w:rsidR="00C179BF">
              <w:rPr>
                <w:sz w:val="22"/>
              </w:rPr>
              <w:t>O</w:t>
            </w:r>
            <w:r w:rsidR="00C179BF">
              <w:t>VERVIEW</w:t>
            </w:r>
            <w:r w:rsidR="00C179BF">
              <w:tab/>
            </w:r>
            <w:r w:rsidR="00C179BF">
              <w:rPr>
                <w:sz w:val="22"/>
              </w:rPr>
              <w:t>3</w:t>
            </w:r>
          </w:hyperlink>
        </w:p>
        <w:p w:rsidR="00D321D9" w:rsidRDefault="00432991">
          <w:pPr>
            <w:pStyle w:val="TOC2"/>
            <w:tabs>
              <w:tab w:val="right" w:leader="dot" w:pos="8852"/>
            </w:tabs>
            <w:spacing w:before="2"/>
            <w:rPr>
              <w:sz w:val="22"/>
            </w:rPr>
          </w:pPr>
          <w:hyperlink w:anchor="_TOC_250021" w:history="1">
            <w:r w:rsidR="00C179BF">
              <w:rPr>
                <w:sz w:val="22"/>
              </w:rPr>
              <w:t>D</w:t>
            </w:r>
            <w:r w:rsidR="00C179BF">
              <w:t xml:space="preserve">ISTRIBUTION </w:t>
            </w:r>
            <w:r w:rsidR="00C179BF">
              <w:rPr>
                <w:sz w:val="22"/>
              </w:rPr>
              <w:t>N</w:t>
            </w:r>
            <w:r w:rsidR="00C179BF">
              <w:t xml:space="preserve">ETWORK </w:t>
            </w:r>
            <w:r w:rsidR="00C179BF">
              <w:rPr>
                <w:sz w:val="22"/>
              </w:rPr>
              <w:t>O</w:t>
            </w:r>
            <w:r w:rsidR="00C179BF">
              <w:t>VERVIEW</w:t>
            </w:r>
            <w:r w:rsidR="00C179BF">
              <w:tab/>
            </w:r>
            <w:r w:rsidR="00C179BF">
              <w:rPr>
                <w:sz w:val="22"/>
              </w:rPr>
              <w:t>3</w:t>
            </w:r>
          </w:hyperlink>
        </w:p>
        <w:p w:rsidR="00D321D9" w:rsidRDefault="00432991">
          <w:pPr>
            <w:pStyle w:val="TOC2"/>
            <w:tabs>
              <w:tab w:val="right" w:leader="dot" w:pos="8852"/>
            </w:tabs>
            <w:rPr>
              <w:sz w:val="22"/>
            </w:rPr>
          </w:pPr>
          <w:hyperlink w:anchor="_TOC_250020" w:history="1">
            <w:r w:rsidR="00C179BF">
              <w:rPr>
                <w:sz w:val="22"/>
              </w:rPr>
              <w:t>A</w:t>
            </w:r>
            <w:r w:rsidR="00C179BF">
              <w:t>CCESS</w:t>
            </w:r>
            <w:r w:rsidR="00C179BF">
              <w:rPr>
                <w:spacing w:val="-1"/>
              </w:rPr>
              <w:t xml:space="preserve"> </w:t>
            </w:r>
            <w:r w:rsidR="00C179BF">
              <w:rPr>
                <w:sz w:val="22"/>
              </w:rPr>
              <w:t>N</w:t>
            </w:r>
            <w:r w:rsidR="00C179BF">
              <w:t>ETWORK</w:t>
            </w:r>
            <w:r w:rsidR="00C179BF">
              <w:rPr>
                <w:spacing w:val="-1"/>
              </w:rPr>
              <w:t xml:space="preserve"> </w:t>
            </w:r>
            <w:r w:rsidR="00C179BF">
              <w:rPr>
                <w:sz w:val="22"/>
              </w:rPr>
              <w:t>O</w:t>
            </w:r>
            <w:r w:rsidR="00C179BF">
              <w:t>VERVIEW</w:t>
            </w:r>
            <w:r w:rsidR="00C179BF">
              <w:tab/>
            </w:r>
            <w:r w:rsidR="00C179BF">
              <w:rPr>
                <w:sz w:val="22"/>
              </w:rPr>
              <w:t>3</w:t>
            </w:r>
          </w:hyperlink>
        </w:p>
        <w:p w:rsidR="00D321D9" w:rsidRDefault="00432991">
          <w:pPr>
            <w:pStyle w:val="TOC2"/>
            <w:tabs>
              <w:tab w:val="right" w:leader="dot" w:pos="8852"/>
            </w:tabs>
            <w:spacing w:before="1"/>
            <w:rPr>
              <w:sz w:val="22"/>
            </w:rPr>
          </w:pPr>
          <w:hyperlink w:anchor="_TOC_250019" w:history="1">
            <w:r w:rsidR="00C179BF">
              <w:rPr>
                <w:sz w:val="22"/>
              </w:rPr>
              <w:t>N</w:t>
            </w:r>
            <w:r w:rsidR="00C179BF">
              <w:t>ETWORK</w:t>
            </w:r>
            <w:r w:rsidR="00C179BF">
              <w:rPr>
                <w:spacing w:val="-1"/>
              </w:rPr>
              <w:t xml:space="preserve"> </w:t>
            </w:r>
            <w:r w:rsidR="00C179BF">
              <w:rPr>
                <w:sz w:val="22"/>
              </w:rPr>
              <w:t>E</w:t>
            </w:r>
            <w:r w:rsidR="00C179BF">
              <w:t>DGE</w:t>
            </w:r>
            <w:r w:rsidR="00C179BF">
              <w:rPr>
                <w:spacing w:val="-3"/>
              </w:rPr>
              <w:t xml:space="preserve"> </w:t>
            </w:r>
            <w:r w:rsidR="00C179BF">
              <w:rPr>
                <w:sz w:val="22"/>
              </w:rPr>
              <w:t>O</w:t>
            </w:r>
            <w:r w:rsidR="00C179BF">
              <w:t>VERVIEW</w:t>
            </w:r>
            <w:r w:rsidR="00C179BF">
              <w:tab/>
            </w:r>
            <w:r w:rsidR="00C179BF">
              <w:rPr>
                <w:sz w:val="22"/>
              </w:rPr>
              <w:t>4</w:t>
            </w:r>
          </w:hyperlink>
        </w:p>
        <w:p w:rsidR="00D321D9" w:rsidRDefault="00432991">
          <w:pPr>
            <w:pStyle w:val="TOC2"/>
            <w:tabs>
              <w:tab w:val="right" w:leader="dot" w:pos="8852"/>
            </w:tabs>
            <w:rPr>
              <w:sz w:val="22"/>
            </w:rPr>
          </w:pPr>
          <w:hyperlink w:anchor="_TOC_250018" w:history="1">
            <w:r w:rsidR="00C179BF">
              <w:rPr>
                <w:sz w:val="22"/>
              </w:rPr>
              <w:t>G</w:t>
            </w:r>
            <w:r w:rsidR="00C179BF">
              <w:t>ENERAL</w:t>
            </w:r>
            <w:r w:rsidR="00C179BF">
              <w:rPr>
                <w:spacing w:val="-1"/>
              </w:rPr>
              <w:t xml:space="preserve"> </w:t>
            </w:r>
            <w:r w:rsidR="00C179BF">
              <w:rPr>
                <w:sz w:val="22"/>
              </w:rPr>
              <w:t>N</w:t>
            </w:r>
            <w:r w:rsidR="00C179BF">
              <w:t>ETWORK</w:t>
            </w:r>
            <w:r w:rsidR="00C179BF">
              <w:rPr>
                <w:spacing w:val="-1"/>
              </w:rPr>
              <w:t xml:space="preserve"> </w:t>
            </w:r>
            <w:r w:rsidR="00C179BF">
              <w:rPr>
                <w:sz w:val="22"/>
              </w:rPr>
              <w:t>P</w:t>
            </w:r>
            <w:r w:rsidR="00C179BF">
              <w:t>RINCIPALS</w:t>
            </w:r>
            <w:r w:rsidR="00C179BF">
              <w:tab/>
            </w:r>
            <w:r w:rsidR="00C179BF">
              <w:rPr>
                <w:sz w:val="22"/>
              </w:rPr>
              <w:t>4</w:t>
            </w:r>
          </w:hyperlink>
        </w:p>
        <w:p w:rsidR="00D321D9" w:rsidRDefault="00432991">
          <w:pPr>
            <w:pStyle w:val="TOC1"/>
            <w:tabs>
              <w:tab w:val="right" w:leader="dot" w:pos="8853"/>
            </w:tabs>
            <w:spacing w:before="121"/>
          </w:pPr>
          <w:hyperlink w:anchor="_TOC_250017" w:history="1">
            <w:r w:rsidR="00C179BF">
              <w:t>NETWORK</w:t>
            </w:r>
            <w:r w:rsidR="00C179BF">
              <w:rPr>
                <w:spacing w:val="-1"/>
              </w:rPr>
              <w:t xml:space="preserve"> </w:t>
            </w:r>
            <w:r w:rsidR="00C179BF">
              <w:t>PRACTICES</w:t>
            </w:r>
            <w:r w:rsidR="00C179BF">
              <w:tab/>
              <w:t>5</w:t>
            </w:r>
          </w:hyperlink>
        </w:p>
        <w:p w:rsidR="00D321D9" w:rsidRDefault="00432991">
          <w:pPr>
            <w:pStyle w:val="TOC2"/>
            <w:tabs>
              <w:tab w:val="right" w:leader="dot" w:pos="8852"/>
            </w:tabs>
            <w:rPr>
              <w:sz w:val="22"/>
            </w:rPr>
          </w:pPr>
          <w:hyperlink w:anchor="_TOC_250016" w:history="1">
            <w:r w:rsidR="00C179BF">
              <w:rPr>
                <w:sz w:val="22"/>
              </w:rPr>
              <w:t>N</w:t>
            </w:r>
            <w:r w:rsidR="00C179BF">
              <w:t>ON</w:t>
            </w:r>
            <w:r w:rsidR="00C179BF">
              <w:rPr>
                <w:sz w:val="22"/>
              </w:rPr>
              <w:t>-D</w:t>
            </w:r>
            <w:r w:rsidR="00C179BF">
              <w:t xml:space="preserve">ISCRIMINATION </w:t>
            </w:r>
            <w:r w:rsidR="00C179BF">
              <w:rPr>
                <w:sz w:val="22"/>
              </w:rPr>
              <w:t>P</w:t>
            </w:r>
            <w:r w:rsidR="00C179BF">
              <w:t>RACTICES</w:t>
            </w:r>
            <w:r w:rsidR="00C179BF">
              <w:tab/>
            </w:r>
            <w:r w:rsidR="00C179BF">
              <w:rPr>
                <w:sz w:val="22"/>
              </w:rPr>
              <w:t>5</w:t>
            </w:r>
          </w:hyperlink>
        </w:p>
        <w:p w:rsidR="00D321D9" w:rsidRDefault="00432991">
          <w:pPr>
            <w:pStyle w:val="TOC2"/>
            <w:tabs>
              <w:tab w:val="right" w:leader="dot" w:pos="8852"/>
            </w:tabs>
            <w:spacing w:before="2"/>
            <w:rPr>
              <w:sz w:val="22"/>
            </w:rPr>
          </w:pPr>
          <w:hyperlink w:anchor="_TOC_250015" w:history="1">
            <w:r w:rsidR="00C179BF">
              <w:rPr>
                <w:sz w:val="22"/>
              </w:rPr>
              <w:t>D</w:t>
            </w:r>
            <w:r w:rsidR="00C179BF">
              <w:t xml:space="preserve">EVICE </w:t>
            </w:r>
            <w:r w:rsidR="00C179BF">
              <w:rPr>
                <w:sz w:val="22"/>
              </w:rPr>
              <w:t>A</w:t>
            </w:r>
            <w:r w:rsidR="00C179BF">
              <w:t>TTACHMENT</w:t>
            </w:r>
            <w:r w:rsidR="00C179BF">
              <w:rPr>
                <w:spacing w:val="-1"/>
              </w:rPr>
              <w:t xml:space="preserve"> </w:t>
            </w:r>
            <w:r w:rsidR="00C179BF">
              <w:rPr>
                <w:sz w:val="22"/>
              </w:rPr>
              <w:t>R</w:t>
            </w:r>
            <w:r w:rsidR="00C179BF">
              <w:t>ULES</w:t>
            </w:r>
            <w:r w:rsidR="00C179BF">
              <w:tab/>
            </w:r>
            <w:r w:rsidR="00C179BF">
              <w:rPr>
                <w:sz w:val="22"/>
              </w:rPr>
              <w:t>5</w:t>
            </w:r>
          </w:hyperlink>
        </w:p>
        <w:p w:rsidR="00D321D9" w:rsidRDefault="00432991">
          <w:pPr>
            <w:pStyle w:val="TOC2"/>
            <w:tabs>
              <w:tab w:val="right" w:leader="dot" w:pos="8852"/>
            </w:tabs>
            <w:rPr>
              <w:sz w:val="22"/>
            </w:rPr>
          </w:pPr>
          <w:hyperlink w:anchor="_TOC_250014" w:history="1">
            <w:r w:rsidR="00C179BF">
              <w:rPr>
                <w:sz w:val="22"/>
              </w:rPr>
              <w:t>S</w:t>
            </w:r>
            <w:r w:rsidR="00C179BF">
              <w:t xml:space="preserve">ECURITY </w:t>
            </w:r>
            <w:r w:rsidR="00C179BF">
              <w:rPr>
                <w:sz w:val="22"/>
              </w:rPr>
              <w:t>P</w:t>
            </w:r>
            <w:r w:rsidR="00C179BF">
              <w:t>RACTICES</w:t>
            </w:r>
            <w:r w:rsidR="00C179BF">
              <w:tab/>
            </w:r>
            <w:r w:rsidR="00C179BF">
              <w:rPr>
                <w:sz w:val="22"/>
              </w:rPr>
              <w:t>5</w:t>
            </w:r>
          </w:hyperlink>
        </w:p>
        <w:p w:rsidR="00D321D9" w:rsidRDefault="00432991">
          <w:pPr>
            <w:pStyle w:val="TOC4"/>
            <w:tabs>
              <w:tab w:val="right" w:leader="dot" w:pos="8853"/>
            </w:tabs>
            <w:spacing w:before="1"/>
          </w:pPr>
          <w:hyperlink w:anchor="_TOC_250013" w:history="1">
            <w:r w:rsidR="00C179BF">
              <w:t>Access</w:t>
            </w:r>
            <w:r w:rsidR="00C179BF">
              <w:rPr>
                <w:spacing w:val="-2"/>
              </w:rPr>
              <w:t xml:space="preserve"> </w:t>
            </w:r>
            <w:r w:rsidR="00C179BF">
              <w:t>Network</w:t>
            </w:r>
            <w:r w:rsidR="00C179BF">
              <w:tab/>
              <w:t>5</w:t>
            </w:r>
          </w:hyperlink>
        </w:p>
        <w:p w:rsidR="00D321D9" w:rsidRDefault="00432991">
          <w:pPr>
            <w:pStyle w:val="TOC4"/>
            <w:tabs>
              <w:tab w:val="right" w:leader="dot" w:pos="8853"/>
            </w:tabs>
          </w:pPr>
          <w:hyperlink w:anchor="_TOC_250012" w:history="1">
            <w:r w:rsidR="00C179BF">
              <w:t>Distribution</w:t>
            </w:r>
            <w:r w:rsidR="00C179BF">
              <w:rPr>
                <w:spacing w:val="-4"/>
              </w:rPr>
              <w:t xml:space="preserve"> </w:t>
            </w:r>
            <w:r w:rsidR="00C179BF">
              <w:t>Network</w:t>
            </w:r>
            <w:r w:rsidR="00C179BF">
              <w:tab/>
              <w:t>6</w:t>
            </w:r>
          </w:hyperlink>
        </w:p>
        <w:p w:rsidR="00D321D9" w:rsidRDefault="00432991">
          <w:pPr>
            <w:pStyle w:val="TOC4"/>
            <w:tabs>
              <w:tab w:val="right" w:leader="dot" w:pos="8853"/>
            </w:tabs>
            <w:spacing w:before="1"/>
          </w:pPr>
          <w:hyperlink w:anchor="_TOC_250011" w:history="1">
            <w:r w:rsidR="00C179BF">
              <w:t>Core</w:t>
            </w:r>
            <w:r w:rsidR="00C179BF">
              <w:rPr>
                <w:spacing w:val="-2"/>
              </w:rPr>
              <w:t xml:space="preserve"> </w:t>
            </w:r>
            <w:r w:rsidR="00C179BF">
              <w:t>Network</w:t>
            </w:r>
            <w:r w:rsidR="00C179BF">
              <w:tab/>
              <w:t>6</w:t>
            </w:r>
          </w:hyperlink>
        </w:p>
        <w:p w:rsidR="00D321D9" w:rsidRDefault="00432991">
          <w:pPr>
            <w:pStyle w:val="TOC4"/>
            <w:tabs>
              <w:tab w:val="right" w:leader="dot" w:pos="8853"/>
            </w:tabs>
          </w:pPr>
          <w:hyperlink w:anchor="_TOC_250010" w:history="1">
            <w:r w:rsidR="00C179BF">
              <w:t>Network</w:t>
            </w:r>
            <w:r w:rsidR="00C179BF">
              <w:rPr>
                <w:spacing w:val="-1"/>
              </w:rPr>
              <w:t xml:space="preserve"> </w:t>
            </w:r>
            <w:r w:rsidR="00C179BF">
              <w:t>Edge</w:t>
            </w:r>
            <w:r w:rsidR="00C179BF">
              <w:tab/>
              <w:t>6</w:t>
            </w:r>
          </w:hyperlink>
        </w:p>
        <w:p w:rsidR="00D321D9" w:rsidRDefault="00432991">
          <w:pPr>
            <w:pStyle w:val="TOC4"/>
            <w:tabs>
              <w:tab w:val="right" w:leader="dot" w:pos="8853"/>
            </w:tabs>
            <w:spacing w:before="2" w:line="240" w:lineRule="auto"/>
          </w:pPr>
          <w:hyperlink w:anchor="_TOC_250009" w:history="1">
            <w:r w:rsidR="00C179BF">
              <w:t>Service</w:t>
            </w:r>
            <w:r w:rsidR="00C179BF">
              <w:rPr>
                <w:spacing w:val="-1"/>
              </w:rPr>
              <w:t xml:space="preserve"> </w:t>
            </w:r>
            <w:r w:rsidR="00C179BF">
              <w:t>Controls</w:t>
            </w:r>
            <w:r w:rsidR="00C179BF">
              <w:tab/>
              <w:t>7</w:t>
            </w:r>
          </w:hyperlink>
        </w:p>
        <w:p w:rsidR="00D321D9" w:rsidRDefault="00432991">
          <w:pPr>
            <w:pStyle w:val="TOC1"/>
            <w:tabs>
              <w:tab w:val="right" w:leader="dot" w:pos="8853"/>
            </w:tabs>
          </w:pPr>
          <w:hyperlink w:anchor="_TOC_250008" w:history="1">
            <w:r w:rsidR="00C179BF">
              <w:t>PERFORMANCE</w:t>
            </w:r>
            <w:r w:rsidR="00C179BF">
              <w:rPr>
                <w:spacing w:val="-2"/>
              </w:rPr>
              <w:t xml:space="preserve"> </w:t>
            </w:r>
            <w:r w:rsidR="00C179BF">
              <w:t>CHARACTERISTICS</w:t>
            </w:r>
            <w:r w:rsidR="00C179BF">
              <w:tab/>
              <w:t>8</w:t>
            </w:r>
          </w:hyperlink>
        </w:p>
        <w:p w:rsidR="00D321D9" w:rsidRDefault="00432991">
          <w:pPr>
            <w:pStyle w:val="TOC2"/>
            <w:tabs>
              <w:tab w:val="right" w:leader="dot" w:pos="8852"/>
            </w:tabs>
            <w:rPr>
              <w:sz w:val="22"/>
            </w:rPr>
          </w:pPr>
          <w:hyperlink w:anchor="_TOC_250007" w:history="1">
            <w:r w:rsidR="00C179BF">
              <w:rPr>
                <w:sz w:val="22"/>
              </w:rPr>
              <w:t>S</w:t>
            </w:r>
            <w:r w:rsidR="00C179BF">
              <w:t>YSTEM</w:t>
            </w:r>
            <w:r w:rsidR="00C179BF">
              <w:rPr>
                <w:spacing w:val="-1"/>
              </w:rPr>
              <w:t xml:space="preserve"> </w:t>
            </w:r>
            <w:r w:rsidR="00C179BF">
              <w:rPr>
                <w:sz w:val="22"/>
              </w:rPr>
              <w:t>P</w:t>
            </w:r>
            <w:r w:rsidR="00C179BF">
              <w:t>ERFORMANCE</w:t>
            </w:r>
            <w:r w:rsidR="00C179BF">
              <w:tab/>
            </w:r>
            <w:r w:rsidR="00C179BF">
              <w:rPr>
                <w:sz w:val="22"/>
              </w:rPr>
              <w:t>8</w:t>
            </w:r>
          </w:hyperlink>
        </w:p>
        <w:p w:rsidR="00D321D9" w:rsidRDefault="00432991">
          <w:pPr>
            <w:pStyle w:val="TOC2"/>
            <w:tabs>
              <w:tab w:val="right" w:leader="dot" w:pos="8852"/>
            </w:tabs>
            <w:spacing w:before="1" w:line="240" w:lineRule="auto"/>
            <w:rPr>
              <w:sz w:val="22"/>
            </w:rPr>
          </w:pPr>
          <w:hyperlink w:anchor="_TOC_250006" w:history="1">
            <w:r w:rsidR="00C179BF">
              <w:rPr>
                <w:sz w:val="22"/>
              </w:rPr>
              <w:t>P</w:t>
            </w:r>
            <w:r w:rsidR="00C179BF">
              <w:t xml:space="preserve">ERFORMANCE </w:t>
            </w:r>
            <w:r w:rsidR="00C179BF">
              <w:rPr>
                <w:sz w:val="22"/>
              </w:rPr>
              <w:t>D</w:t>
            </w:r>
            <w:r w:rsidR="00C179BF">
              <w:t>ATA COLLECTED</w:t>
            </w:r>
            <w:r w:rsidR="00C179BF">
              <w:tab/>
            </w:r>
            <w:r w:rsidR="00C179BF">
              <w:rPr>
                <w:sz w:val="22"/>
              </w:rPr>
              <w:t>9</w:t>
            </w:r>
          </w:hyperlink>
        </w:p>
        <w:p w:rsidR="00D321D9" w:rsidRDefault="00C179BF">
          <w:pPr>
            <w:pStyle w:val="TOC1"/>
            <w:tabs>
              <w:tab w:val="right" w:leader="dot" w:pos="8849"/>
            </w:tabs>
            <w:spacing w:line="240" w:lineRule="auto"/>
          </w:pPr>
          <w:r>
            <w:t>TERMS AND CONDITIONS</w:t>
          </w:r>
          <w:r>
            <w:rPr>
              <w:spacing w:val="-7"/>
            </w:rPr>
            <w:t xml:space="preserve"> </w:t>
          </w:r>
          <w:r>
            <w:t>OF</w:t>
          </w:r>
          <w:r>
            <w:rPr>
              <w:spacing w:val="-1"/>
            </w:rPr>
            <w:t xml:space="preserve"> </w:t>
          </w:r>
          <w:r>
            <w:t>SERVICE</w:t>
          </w:r>
          <w:r>
            <w:tab/>
            <w:t>10</w:t>
          </w:r>
        </w:p>
        <w:p w:rsidR="00D321D9" w:rsidRDefault="00432991">
          <w:pPr>
            <w:pStyle w:val="TOC3"/>
            <w:tabs>
              <w:tab w:val="right" w:leader="dot" w:pos="8852"/>
            </w:tabs>
            <w:spacing w:before="1"/>
            <w:rPr>
              <w:b w:val="0"/>
              <w:i w:val="0"/>
            </w:rPr>
          </w:pPr>
          <w:hyperlink w:anchor="_TOC_250005" w:history="1">
            <w:r w:rsidR="00C179BF">
              <w:rPr>
                <w:b w:val="0"/>
                <w:i w:val="0"/>
              </w:rPr>
              <w:t>P</w:t>
            </w:r>
            <w:r w:rsidR="00C179BF">
              <w:rPr>
                <w:b w:val="0"/>
                <w:i w:val="0"/>
                <w:sz w:val="18"/>
              </w:rPr>
              <w:t>RICING</w:t>
            </w:r>
            <w:r w:rsidR="00C179BF">
              <w:rPr>
                <w:b w:val="0"/>
                <w:i w:val="0"/>
                <w:sz w:val="18"/>
              </w:rPr>
              <w:tab/>
            </w:r>
            <w:r w:rsidR="00C179BF">
              <w:rPr>
                <w:b w:val="0"/>
                <w:i w:val="0"/>
              </w:rPr>
              <w:t>10</w:t>
            </w:r>
          </w:hyperlink>
        </w:p>
        <w:p w:rsidR="00D321D9" w:rsidRDefault="00432991">
          <w:pPr>
            <w:pStyle w:val="TOC2"/>
            <w:tabs>
              <w:tab w:val="right" w:leader="dot" w:pos="8852"/>
            </w:tabs>
            <w:rPr>
              <w:sz w:val="22"/>
            </w:rPr>
          </w:pPr>
          <w:hyperlink w:anchor="_TOC_250004" w:history="1">
            <w:r w:rsidR="00C179BF">
              <w:rPr>
                <w:sz w:val="22"/>
              </w:rPr>
              <w:t>T</w:t>
            </w:r>
            <w:r w:rsidR="00C179BF">
              <w:t>ERMS</w:t>
            </w:r>
            <w:r w:rsidR="00C179BF">
              <w:rPr>
                <w:spacing w:val="-1"/>
              </w:rPr>
              <w:t xml:space="preserve"> </w:t>
            </w:r>
            <w:r w:rsidR="00C179BF">
              <w:t>AND</w:t>
            </w:r>
            <w:r w:rsidR="00C179BF">
              <w:rPr>
                <w:spacing w:val="-1"/>
              </w:rPr>
              <w:t xml:space="preserve"> </w:t>
            </w:r>
            <w:r w:rsidR="00C179BF">
              <w:rPr>
                <w:sz w:val="22"/>
              </w:rPr>
              <w:t>C</w:t>
            </w:r>
            <w:r w:rsidR="00C179BF">
              <w:t>ONDITIONS</w:t>
            </w:r>
            <w:r w:rsidR="00C179BF">
              <w:tab/>
            </w:r>
            <w:r w:rsidR="00C179BF">
              <w:rPr>
                <w:sz w:val="22"/>
              </w:rPr>
              <w:t>10</w:t>
            </w:r>
          </w:hyperlink>
        </w:p>
        <w:p w:rsidR="00D321D9" w:rsidRDefault="00432991">
          <w:pPr>
            <w:pStyle w:val="TOC3"/>
            <w:tabs>
              <w:tab w:val="right" w:leader="dot" w:pos="8852"/>
            </w:tabs>
            <w:spacing w:before="2"/>
            <w:rPr>
              <w:b w:val="0"/>
              <w:i w:val="0"/>
            </w:rPr>
          </w:pPr>
          <w:hyperlink w:anchor="_TOC_250003" w:history="1">
            <w:r w:rsidR="00C179BF">
              <w:rPr>
                <w:b w:val="0"/>
                <w:i w:val="0"/>
              </w:rPr>
              <w:t>P</w:t>
            </w:r>
            <w:r w:rsidR="00C179BF">
              <w:rPr>
                <w:b w:val="0"/>
                <w:i w:val="0"/>
                <w:sz w:val="18"/>
              </w:rPr>
              <w:t xml:space="preserve">RIVACY </w:t>
            </w:r>
            <w:r w:rsidR="00C179BF">
              <w:rPr>
                <w:b w:val="0"/>
                <w:i w:val="0"/>
              </w:rPr>
              <w:t>P</w:t>
            </w:r>
            <w:r w:rsidR="00C179BF">
              <w:rPr>
                <w:b w:val="0"/>
                <w:i w:val="0"/>
                <w:sz w:val="18"/>
              </w:rPr>
              <w:t>OLICIES</w:t>
            </w:r>
            <w:r w:rsidR="00C179BF">
              <w:rPr>
                <w:b w:val="0"/>
                <w:i w:val="0"/>
                <w:sz w:val="18"/>
              </w:rPr>
              <w:tab/>
            </w:r>
            <w:r w:rsidR="00C179BF">
              <w:rPr>
                <w:b w:val="0"/>
                <w:i w:val="0"/>
              </w:rPr>
              <w:t>10</w:t>
            </w:r>
          </w:hyperlink>
        </w:p>
        <w:p w:rsidR="00D321D9" w:rsidRDefault="00432991">
          <w:pPr>
            <w:pStyle w:val="TOC3"/>
            <w:tabs>
              <w:tab w:val="right" w:leader="dot" w:pos="8852"/>
            </w:tabs>
            <w:rPr>
              <w:b w:val="0"/>
              <w:i w:val="0"/>
            </w:rPr>
          </w:pPr>
          <w:hyperlink w:anchor="_TOC_250002" w:history="1">
            <w:r w:rsidR="00C179BF">
              <w:rPr>
                <w:b w:val="0"/>
                <w:i w:val="0"/>
              </w:rPr>
              <w:t>R</w:t>
            </w:r>
            <w:r w:rsidR="00C179BF">
              <w:rPr>
                <w:b w:val="0"/>
                <w:i w:val="0"/>
                <w:sz w:val="18"/>
              </w:rPr>
              <w:t xml:space="preserve">EDRESS </w:t>
            </w:r>
            <w:r w:rsidR="00C179BF">
              <w:rPr>
                <w:b w:val="0"/>
                <w:i w:val="0"/>
              </w:rPr>
              <w:t>O</w:t>
            </w:r>
            <w:r w:rsidR="00C179BF">
              <w:rPr>
                <w:b w:val="0"/>
                <w:i w:val="0"/>
                <w:sz w:val="18"/>
              </w:rPr>
              <w:t>PTIONS</w:t>
            </w:r>
            <w:r w:rsidR="00C179BF">
              <w:rPr>
                <w:b w:val="0"/>
                <w:i w:val="0"/>
                <w:sz w:val="18"/>
              </w:rPr>
              <w:tab/>
            </w:r>
            <w:r w:rsidR="00C179BF">
              <w:rPr>
                <w:b w:val="0"/>
                <w:i w:val="0"/>
              </w:rPr>
              <w:t>10</w:t>
            </w:r>
          </w:hyperlink>
        </w:p>
        <w:p w:rsidR="00D321D9" w:rsidRDefault="00432991">
          <w:pPr>
            <w:pStyle w:val="TOC4"/>
            <w:tabs>
              <w:tab w:val="right" w:leader="dot" w:pos="8854"/>
            </w:tabs>
            <w:spacing w:before="1"/>
          </w:pPr>
          <w:hyperlink w:anchor="_TOC_250001" w:history="1">
            <w:r w:rsidR="00C179BF">
              <w:t>End</w:t>
            </w:r>
            <w:r w:rsidR="00C179BF">
              <w:rPr>
                <w:spacing w:val="-2"/>
              </w:rPr>
              <w:t xml:space="preserve"> </w:t>
            </w:r>
            <w:r w:rsidR="00C179BF">
              <w:t>User</w:t>
            </w:r>
            <w:r w:rsidR="00C179BF">
              <w:tab/>
              <w:t>10</w:t>
            </w:r>
          </w:hyperlink>
        </w:p>
        <w:p w:rsidR="00D321D9" w:rsidRDefault="00432991">
          <w:pPr>
            <w:pStyle w:val="TOC4"/>
            <w:tabs>
              <w:tab w:val="right" w:leader="dot" w:pos="8854"/>
            </w:tabs>
          </w:pPr>
          <w:hyperlink w:anchor="_TOC_250000" w:history="1">
            <w:r w:rsidR="00C179BF">
              <w:t>Edge</w:t>
            </w:r>
            <w:r w:rsidR="00C179BF">
              <w:rPr>
                <w:spacing w:val="-2"/>
              </w:rPr>
              <w:t xml:space="preserve"> </w:t>
            </w:r>
            <w:r w:rsidR="00C179BF">
              <w:t>Provider</w:t>
            </w:r>
            <w:r w:rsidR="00C179BF">
              <w:tab/>
              <w:t>10</w:t>
            </w:r>
          </w:hyperlink>
        </w:p>
      </w:sdtContent>
    </w:sdt>
    <w:p w:rsidR="00D321D9" w:rsidRDefault="00D321D9">
      <w:pPr>
        <w:sectPr w:rsidR="00D321D9">
          <w:pgSz w:w="12240" w:h="15840"/>
          <w:pgMar w:top="1360" w:right="1580" w:bottom="1000" w:left="1580" w:header="0" w:footer="804" w:gutter="0"/>
          <w:cols w:space="720"/>
        </w:sectPr>
      </w:pPr>
    </w:p>
    <w:p w:rsidR="00D321D9" w:rsidRDefault="00C179BF">
      <w:pPr>
        <w:pStyle w:val="Heading1"/>
      </w:pPr>
      <w:bookmarkStart w:id="0" w:name="_TOC_250023"/>
      <w:bookmarkEnd w:id="0"/>
      <w:r>
        <w:rPr>
          <w:color w:val="345A89"/>
        </w:rPr>
        <w:lastRenderedPageBreak/>
        <w:t>Introduction</w:t>
      </w:r>
    </w:p>
    <w:p w:rsidR="00D321D9" w:rsidRDefault="00C179BF">
      <w:pPr>
        <w:pStyle w:val="BodyText"/>
        <w:spacing w:before="3"/>
        <w:ind w:left="220" w:right="394" w:firstLine="719"/>
      </w:pPr>
      <w:r>
        <w:t xml:space="preserve">This disclosure applies solely to the broadband services offered by Magazine Telephone Company. MAGTEL may revise this disclosure from time to time without notice by posting a new version to the MAGTEL website at </w:t>
      </w:r>
      <w:hyperlink r:id="rId8" w:history="1">
        <w:r w:rsidRPr="00DC6F3E">
          <w:rPr>
            <w:rStyle w:val="Hyperlink"/>
            <w:u w:color="0000FF"/>
          </w:rPr>
          <w:t>http://www.magtel.com</w:t>
        </w:r>
        <w:r w:rsidRPr="00DC6F3E">
          <w:rPr>
            <w:rStyle w:val="Hyperlink"/>
          </w:rPr>
          <w:t>.</w:t>
        </w:r>
      </w:hyperlink>
      <w:r>
        <w:t xml:space="preserve"> In the event of a conflict between any subscriber agreement or the Acceptable Use Policy and this disclosure, the terms of the subscriber agreement or Acceptable Use Policy shall govern. This disclosure does not create enforceable rights in the subscriber or any third</w:t>
      </w:r>
    </w:p>
    <w:p w:rsidR="00D321D9" w:rsidRDefault="00C179BF">
      <w:pPr>
        <w:pStyle w:val="BodyText"/>
        <w:spacing w:line="280" w:lineRule="exact"/>
        <w:ind w:left="220"/>
      </w:pPr>
      <w:r>
        <w:t>party edge provider.</w:t>
      </w:r>
    </w:p>
    <w:p w:rsidR="00D321D9" w:rsidRDefault="00C179BF">
      <w:pPr>
        <w:pStyle w:val="BodyText"/>
        <w:spacing w:before="1"/>
        <w:ind w:left="220" w:right="220" w:firstLine="719"/>
      </w:pPr>
      <w:r>
        <w:t>Magazine Telephone Company (MAGTEL) operates a robust and modern IP network, which serves 2exchanges in Arkansas. Over this IP network we provide a variety of services including Voice and Broadband Internet. MAGTEL operates 1 network edge locations forming our connection to the outside world for Internet access. MAGTEL operates with a N+1 redundancy philosophy, which is the foundation for providing both a resilient service as well as a built in spare capacity pool in emergencies or unforeseen capacity demands.</w:t>
      </w:r>
    </w:p>
    <w:p w:rsidR="00D321D9" w:rsidRDefault="00D321D9">
      <w:pPr>
        <w:pStyle w:val="BodyText"/>
        <w:spacing w:before="1"/>
        <w:rPr>
          <w:sz w:val="41"/>
        </w:rPr>
      </w:pPr>
    </w:p>
    <w:p w:rsidR="00D321D9" w:rsidRDefault="00C179BF">
      <w:pPr>
        <w:pStyle w:val="Heading2"/>
        <w:spacing w:line="317" w:lineRule="exact"/>
      </w:pPr>
      <w:bookmarkStart w:id="1" w:name="_TOC_250022"/>
      <w:bookmarkEnd w:id="1"/>
      <w:r>
        <w:rPr>
          <w:color w:val="4F81BC"/>
        </w:rPr>
        <w:t>Core Network Overview</w:t>
      </w:r>
    </w:p>
    <w:p w:rsidR="00D321D9" w:rsidRDefault="00C179BF">
      <w:pPr>
        <w:pStyle w:val="BodyText"/>
        <w:ind w:left="220" w:right="361" w:firstLine="719"/>
      </w:pPr>
      <w:r>
        <w:t xml:space="preserve">MAGTEL utilizes a </w:t>
      </w:r>
      <w:r w:rsidRPr="006C1E23">
        <w:t>10Gig</w:t>
      </w:r>
      <w:r>
        <w:t xml:space="preserve"> core network to transport all services. Traffic is segmented into separate virtual routing and forwarding implementations based on service category (network management, voice, data, </w:t>
      </w:r>
      <w:r w:rsidR="0019600E">
        <w:t>etc.</w:t>
      </w:r>
      <w:r>
        <w:t>) however no prioritization or discrimination of forwarding traffic is performed, either within a service type or between service categories.</w:t>
      </w:r>
    </w:p>
    <w:p w:rsidR="00D321D9" w:rsidRDefault="00D321D9">
      <w:pPr>
        <w:pStyle w:val="BodyText"/>
        <w:spacing w:before="1"/>
        <w:rPr>
          <w:sz w:val="41"/>
        </w:rPr>
      </w:pPr>
    </w:p>
    <w:p w:rsidR="00D321D9" w:rsidRDefault="00C179BF">
      <w:pPr>
        <w:pStyle w:val="Heading2"/>
        <w:spacing w:line="317" w:lineRule="exact"/>
      </w:pPr>
      <w:bookmarkStart w:id="2" w:name="_TOC_250021"/>
      <w:bookmarkEnd w:id="2"/>
      <w:r>
        <w:rPr>
          <w:color w:val="4F81BC"/>
        </w:rPr>
        <w:t>Distribution Network Overview</w:t>
      </w:r>
    </w:p>
    <w:p w:rsidR="00D321D9" w:rsidRDefault="00C179BF">
      <w:pPr>
        <w:pStyle w:val="BodyText"/>
        <w:ind w:left="220" w:right="339" w:firstLine="719"/>
      </w:pPr>
      <w:r>
        <w:t xml:space="preserve">MAGTEL utilizes </w:t>
      </w:r>
      <w:r w:rsidRPr="006C1E23">
        <w:t>10 and 1Gig distribution</w:t>
      </w:r>
      <w:r>
        <w:t xml:space="preserve"> rings to transport all services. Traffic is segmented into separate virtual routing and forwarding implementations based on service category (network management, voice, data, </w:t>
      </w:r>
      <w:proofErr w:type="spellStart"/>
      <w:r>
        <w:t>etc</w:t>
      </w:r>
      <w:proofErr w:type="spellEnd"/>
      <w:r>
        <w:t>) however no prioritization or discrimination of forwarding traffic is performed, either within a service type or between service categories.</w:t>
      </w:r>
    </w:p>
    <w:p w:rsidR="00D321D9" w:rsidRDefault="00D321D9">
      <w:pPr>
        <w:pStyle w:val="BodyText"/>
        <w:spacing w:before="1"/>
        <w:rPr>
          <w:sz w:val="41"/>
        </w:rPr>
      </w:pPr>
    </w:p>
    <w:p w:rsidR="00D321D9" w:rsidRDefault="00C179BF">
      <w:pPr>
        <w:pStyle w:val="Heading2"/>
        <w:spacing w:line="317" w:lineRule="exact"/>
      </w:pPr>
      <w:bookmarkStart w:id="3" w:name="_TOC_250020"/>
      <w:bookmarkEnd w:id="3"/>
      <w:r>
        <w:rPr>
          <w:color w:val="4F81BC"/>
        </w:rPr>
        <w:t>Access Network Overview</w:t>
      </w:r>
    </w:p>
    <w:p w:rsidR="00D321D9" w:rsidRDefault="00C179BF">
      <w:pPr>
        <w:pStyle w:val="BodyText"/>
        <w:spacing w:line="280" w:lineRule="exact"/>
        <w:ind w:left="940"/>
      </w:pPr>
      <w:r>
        <w:t xml:space="preserve">MAGTEL </w:t>
      </w:r>
      <w:r w:rsidRPr="00C179BF">
        <w:t xml:space="preserve">operates </w:t>
      </w:r>
      <w:r>
        <w:t>2</w:t>
      </w:r>
      <w:r w:rsidRPr="00C179BF">
        <w:t xml:space="preserve"> acce</w:t>
      </w:r>
      <w:r>
        <w:t xml:space="preserve">ss </w:t>
      </w:r>
      <w:proofErr w:type="gramStart"/>
      <w:r>
        <w:t>network</w:t>
      </w:r>
      <w:proofErr w:type="gramEnd"/>
      <w:r>
        <w:t>:</w:t>
      </w:r>
    </w:p>
    <w:p w:rsidR="00D321D9" w:rsidRDefault="00C179BF">
      <w:pPr>
        <w:pStyle w:val="ListParagraph"/>
        <w:numPr>
          <w:ilvl w:val="0"/>
          <w:numId w:val="4"/>
        </w:numPr>
        <w:tabs>
          <w:tab w:val="left" w:pos="1300"/>
          <w:tab w:val="left" w:pos="1301"/>
        </w:tabs>
        <w:spacing w:line="294" w:lineRule="exact"/>
        <w:rPr>
          <w:sz w:val="24"/>
        </w:rPr>
      </w:pPr>
      <w:r>
        <w:rPr>
          <w:sz w:val="24"/>
        </w:rPr>
        <w:t>A DSL only</w:t>
      </w:r>
      <w:r>
        <w:rPr>
          <w:spacing w:val="-2"/>
          <w:sz w:val="24"/>
        </w:rPr>
        <w:t xml:space="preserve"> </w:t>
      </w:r>
      <w:r>
        <w:rPr>
          <w:sz w:val="24"/>
        </w:rPr>
        <w:t>network</w:t>
      </w:r>
    </w:p>
    <w:p w:rsidR="00D321D9" w:rsidRDefault="00C179BF">
      <w:pPr>
        <w:pStyle w:val="ListParagraph"/>
        <w:numPr>
          <w:ilvl w:val="1"/>
          <w:numId w:val="4"/>
        </w:numPr>
        <w:tabs>
          <w:tab w:val="left" w:pos="2021"/>
        </w:tabs>
        <w:spacing w:before="14" w:line="225" w:lineRule="auto"/>
        <w:ind w:right="302"/>
        <w:rPr>
          <w:sz w:val="24"/>
        </w:rPr>
      </w:pPr>
      <w:r>
        <w:rPr>
          <w:sz w:val="24"/>
        </w:rPr>
        <w:t>This is our legacy network, which is being overbuilt by our unified access</w:t>
      </w:r>
      <w:r>
        <w:rPr>
          <w:spacing w:val="-2"/>
          <w:sz w:val="24"/>
        </w:rPr>
        <w:t xml:space="preserve"> </w:t>
      </w:r>
      <w:r>
        <w:rPr>
          <w:sz w:val="24"/>
        </w:rPr>
        <w:t>network.</w:t>
      </w:r>
    </w:p>
    <w:p w:rsidR="00D321D9" w:rsidRDefault="00C179BF">
      <w:pPr>
        <w:pStyle w:val="ListParagraph"/>
        <w:numPr>
          <w:ilvl w:val="1"/>
          <w:numId w:val="4"/>
        </w:numPr>
        <w:tabs>
          <w:tab w:val="left" w:pos="2021"/>
        </w:tabs>
        <w:spacing w:before="17" w:line="225" w:lineRule="auto"/>
        <w:ind w:right="255"/>
        <w:rPr>
          <w:sz w:val="24"/>
        </w:rPr>
      </w:pPr>
      <w:r>
        <w:rPr>
          <w:sz w:val="24"/>
        </w:rPr>
        <w:t>This network transports strictly Broadband Internet and</w:t>
      </w:r>
      <w:r>
        <w:rPr>
          <w:spacing w:val="-28"/>
          <w:sz w:val="24"/>
        </w:rPr>
        <w:t xml:space="preserve"> </w:t>
      </w:r>
      <w:r>
        <w:rPr>
          <w:sz w:val="24"/>
        </w:rPr>
        <w:t>performs no prioritization or discrimination of forwarding</w:t>
      </w:r>
      <w:r>
        <w:rPr>
          <w:spacing w:val="-8"/>
          <w:sz w:val="24"/>
        </w:rPr>
        <w:t xml:space="preserve"> </w:t>
      </w:r>
      <w:r>
        <w:rPr>
          <w:sz w:val="24"/>
        </w:rPr>
        <w:t>traffic.</w:t>
      </w:r>
    </w:p>
    <w:p w:rsidR="00D321D9" w:rsidRDefault="00C179BF">
      <w:pPr>
        <w:pStyle w:val="ListParagraph"/>
        <w:numPr>
          <w:ilvl w:val="1"/>
          <w:numId w:val="4"/>
        </w:numPr>
        <w:tabs>
          <w:tab w:val="left" w:pos="2021"/>
        </w:tabs>
        <w:spacing w:before="2" w:line="290" w:lineRule="exact"/>
        <w:rPr>
          <w:sz w:val="24"/>
        </w:rPr>
      </w:pPr>
      <w:r>
        <w:rPr>
          <w:sz w:val="24"/>
        </w:rPr>
        <w:t>Bandwidth packages available range from 3Mbit to</w:t>
      </w:r>
      <w:r>
        <w:rPr>
          <w:spacing w:val="-11"/>
          <w:sz w:val="24"/>
        </w:rPr>
        <w:t xml:space="preserve"> </w:t>
      </w:r>
      <w:r>
        <w:rPr>
          <w:sz w:val="24"/>
        </w:rPr>
        <w:t>16Mbit.</w:t>
      </w:r>
    </w:p>
    <w:p w:rsidR="00D321D9" w:rsidRDefault="00C179BF">
      <w:pPr>
        <w:pStyle w:val="ListParagraph"/>
        <w:numPr>
          <w:ilvl w:val="0"/>
          <w:numId w:val="4"/>
        </w:numPr>
        <w:tabs>
          <w:tab w:val="left" w:pos="1300"/>
          <w:tab w:val="left" w:pos="1301"/>
        </w:tabs>
        <w:spacing w:line="284" w:lineRule="exact"/>
        <w:rPr>
          <w:sz w:val="24"/>
        </w:rPr>
      </w:pPr>
      <w:r>
        <w:rPr>
          <w:sz w:val="24"/>
        </w:rPr>
        <w:t>A fixed wireless access network supporting Broadband</w:t>
      </w:r>
      <w:r>
        <w:rPr>
          <w:spacing w:val="-25"/>
          <w:sz w:val="24"/>
        </w:rPr>
        <w:t xml:space="preserve"> </w:t>
      </w:r>
      <w:r>
        <w:rPr>
          <w:sz w:val="24"/>
        </w:rPr>
        <w:t>Internet.</w:t>
      </w:r>
    </w:p>
    <w:p w:rsidR="00D321D9" w:rsidRDefault="00C179BF">
      <w:pPr>
        <w:pStyle w:val="ListParagraph"/>
        <w:numPr>
          <w:ilvl w:val="1"/>
          <w:numId w:val="4"/>
        </w:numPr>
        <w:tabs>
          <w:tab w:val="left" w:pos="2021"/>
        </w:tabs>
        <w:spacing w:before="1" w:line="290" w:lineRule="exact"/>
        <w:rPr>
          <w:sz w:val="24"/>
        </w:rPr>
      </w:pPr>
      <w:r>
        <w:rPr>
          <w:sz w:val="24"/>
        </w:rPr>
        <w:t>This access network supports fixed wireless connections</w:t>
      </w:r>
    </w:p>
    <w:p w:rsidR="00D321D9" w:rsidRDefault="00C179BF">
      <w:pPr>
        <w:pStyle w:val="ListParagraph"/>
        <w:numPr>
          <w:ilvl w:val="1"/>
          <w:numId w:val="4"/>
        </w:numPr>
        <w:tabs>
          <w:tab w:val="left" w:pos="2021"/>
        </w:tabs>
        <w:spacing w:line="290" w:lineRule="exact"/>
        <w:rPr>
          <w:sz w:val="24"/>
        </w:rPr>
      </w:pPr>
      <w:r>
        <w:rPr>
          <w:sz w:val="24"/>
        </w:rPr>
        <w:t>Bandwidth packages available range from 13Mbit to</w:t>
      </w:r>
      <w:r>
        <w:rPr>
          <w:spacing w:val="-10"/>
          <w:sz w:val="24"/>
        </w:rPr>
        <w:t xml:space="preserve"> </w:t>
      </w:r>
      <w:r>
        <w:rPr>
          <w:sz w:val="24"/>
        </w:rPr>
        <w:t>40Mbit</w:t>
      </w:r>
    </w:p>
    <w:p w:rsidR="00D321D9" w:rsidRDefault="00D321D9">
      <w:pPr>
        <w:spacing w:line="290" w:lineRule="exact"/>
        <w:rPr>
          <w:sz w:val="24"/>
        </w:rPr>
        <w:sectPr w:rsidR="00D321D9">
          <w:pgSz w:w="12240" w:h="15840"/>
          <w:pgMar w:top="1420" w:right="1580" w:bottom="1000" w:left="1580" w:header="0" w:footer="804" w:gutter="0"/>
          <w:cols w:space="720"/>
        </w:sectPr>
      </w:pPr>
    </w:p>
    <w:p w:rsidR="00D321D9" w:rsidRDefault="00D321D9">
      <w:pPr>
        <w:pStyle w:val="BodyText"/>
        <w:spacing w:before="10"/>
        <w:rPr>
          <w:sz w:val="40"/>
        </w:rPr>
      </w:pPr>
    </w:p>
    <w:p w:rsidR="00D321D9" w:rsidRDefault="00C179BF">
      <w:pPr>
        <w:pStyle w:val="Heading2"/>
      </w:pPr>
      <w:bookmarkStart w:id="4" w:name="_TOC_250019"/>
      <w:bookmarkEnd w:id="4"/>
      <w:r>
        <w:rPr>
          <w:color w:val="4F81BC"/>
        </w:rPr>
        <w:t>Network Edge Overview</w:t>
      </w:r>
    </w:p>
    <w:p w:rsidR="00D321D9" w:rsidRDefault="00C179BF">
      <w:pPr>
        <w:pStyle w:val="BodyText"/>
        <w:spacing w:before="3"/>
        <w:ind w:left="220" w:right="461" w:firstLine="719"/>
      </w:pPr>
      <w:r>
        <w:t>Currently MAGTEL operates2 network edge locations (Internet drains), these locations are:</w:t>
      </w:r>
    </w:p>
    <w:p w:rsidR="00D321D9" w:rsidRDefault="00C179BF">
      <w:pPr>
        <w:pStyle w:val="ListParagraph"/>
        <w:numPr>
          <w:ilvl w:val="0"/>
          <w:numId w:val="4"/>
        </w:numPr>
        <w:tabs>
          <w:tab w:val="left" w:pos="1300"/>
          <w:tab w:val="left" w:pos="1301"/>
        </w:tabs>
        <w:spacing w:line="292" w:lineRule="exact"/>
        <w:rPr>
          <w:sz w:val="24"/>
        </w:rPr>
      </w:pPr>
      <w:r>
        <w:rPr>
          <w:sz w:val="24"/>
        </w:rPr>
        <w:t>(1) to Danville,</w:t>
      </w:r>
      <w:r>
        <w:rPr>
          <w:spacing w:val="-1"/>
          <w:sz w:val="24"/>
        </w:rPr>
        <w:t xml:space="preserve"> </w:t>
      </w:r>
      <w:r>
        <w:rPr>
          <w:sz w:val="24"/>
        </w:rPr>
        <w:t>Arkansas</w:t>
      </w:r>
    </w:p>
    <w:p w:rsidR="00D321D9" w:rsidRDefault="00C179BF">
      <w:pPr>
        <w:pStyle w:val="BodyText"/>
        <w:spacing w:before="2"/>
        <w:ind w:left="220" w:right="909" w:firstLine="719"/>
      </w:pPr>
      <w:r>
        <w:t>MAGTEL has contracted sufficient capacity at each location to ensure that loosing any location or the largest link between locations would not cause congestion under normal peak load conditions.</w:t>
      </w:r>
    </w:p>
    <w:p w:rsidR="00D321D9" w:rsidRDefault="00C179BF">
      <w:pPr>
        <w:pStyle w:val="BodyText"/>
        <w:ind w:left="220" w:right="568" w:firstLine="719"/>
      </w:pPr>
      <w:r>
        <w:t>MAGTEL does not discriminate, prioritize or block any legitimate forwarding traffic at our network edge locations.</w:t>
      </w:r>
    </w:p>
    <w:p w:rsidR="00D321D9" w:rsidRDefault="00D321D9">
      <w:pPr>
        <w:pStyle w:val="BodyText"/>
        <w:spacing w:before="11"/>
        <w:rPr>
          <w:sz w:val="40"/>
        </w:rPr>
      </w:pPr>
    </w:p>
    <w:p w:rsidR="00D321D9" w:rsidRDefault="00C179BF">
      <w:pPr>
        <w:pStyle w:val="Heading2"/>
      </w:pPr>
      <w:bookmarkStart w:id="5" w:name="_TOC_250018"/>
      <w:bookmarkEnd w:id="5"/>
      <w:r>
        <w:rPr>
          <w:color w:val="4F81BC"/>
        </w:rPr>
        <w:t>General Network Principals</w:t>
      </w:r>
    </w:p>
    <w:p w:rsidR="00D321D9" w:rsidRDefault="00D321D9">
      <w:pPr>
        <w:pStyle w:val="BodyText"/>
        <w:spacing w:before="2"/>
        <w:rPr>
          <w:rFonts w:ascii="Calibri"/>
          <w:b/>
          <w:sz w:val="23"/>
        </w:rPr>
      </w:pPr>
    </w:p>
    <w:p w:rsidR="00D321D9" w:rsidRDefault="00C179BF">
      <w:pPr>
        <w:pStyle w:val="BodyText"/>
        <w:ind w:left="220" w:right="394" w:firstLine="719"/>
      </w:pPr>
      <w:r>
        <w:t>MAGTEL, as much as reasonably possible, designs and operates its network based off of the following guiding principals:</w:t>
      </w:r>
    </w:p>
    <w:p w:rsidR="00D321D9" w:rsidRDefault="00C179BF">
      <w:pPr>
        <w:pStyle w:val="ListParagraph"/>
        <w:numPr>
          <w:ilvl w:val="0"/>
          <w:numId w:val="4"/>
        </w:numPr>
        <w:tabs>
          <w:tab w:val="left" w:pos="1301"/>
        </w:tabs>
        <w:ind w:right="529"/>
        <w:jc w:val="both"/>
        <w:rPr>
          <w:sz w:val="24"/>
        </w:rPr>
      </w:pPr>
      <w:r>
        <w:rPr>
          <w:sz w:val="24"/>
        </w:rPr>
        <w:t>Where at all feasible, sufficient external bandwidth must be secured to allow the largest edge location to fail or the largest inter-site link to fail and still not suffer congestion during normal peak load</w:t>
      </w:r>
      <w:r>
        <w:rPr>
          <w:spacing w:val="-21"/>
          <w:sz w:val="24"/>
        </w:rPr>
        <w:t xml:space="preserve"> </w:t>
      </w:r>
      <w:r>
        <w:rPr>
          <w:sz w:val="24"/>
        </w:rPr>
        <w:t>utilization.</w:t>
      </w:r>
    </w:p>
    <w:p w:rsidR="00D321D9" w:rsidRDefault="00C179BF">
      <w:pPr>
        <w:pStyle w:val="ListParagraph"/>
        <w:numPr>
          <w:ilvl w:val="0"/>
          <w:numId w:val="4"/>
        </w:numPr>
        <w:tabs>
          <w:tab w:val="left" w:pos="1300"/>
          <w:tab w:val="left" w:pos="1301"/>
        </w:tabs>
        <w:ind w:right="319"/>
        <w:rPr>
          <w:sz w:val="24"/>
        </w:rPr>
      </w:pPr>
      <w:r>
        <w:rPr>
          <w:sz w:val="24"/>
        </w:rPr>
        <w:t>The core and distribution networks should focus on forwarding traffic at the highest possible rates with no prioritization or traffic discrimination. For security purposes network traffic should be categorized into</w:t>
      </w:r>
      <w:r>
        <w:rPr>
          <w:spacing w:val="-25"/>
          <w:sz w:val="24"/>
        </w:rPr>
        <w:t xml:space="preserve"> </w:t>
      </w:r>
      <w:r>
        <w:rPr>
          <w:sz w:val="24"/>
        </w:rPr>
        <w:t xml:space="preserve">discreet service types and segmented via separate VRF and VLAN segments. </w:t>
      </w:r>
      <w:r w:rsidR="0019600E">
        <w:rPr>
          <w:sz w:val="24"/>
        </w:rPr>
        <w:t>Specifically,</w:t>
      </w:r>
      <w:r>
        <w:rPr>
          <w:sz w:val="24"/>
        </w:rPr>
        <w:t xml:space="preserve"> </w:t>
      </w:r>
      <w:r w:rsidR="0019600E">
        <w:rPr>
          <w:sz w:val="24"/>
        </w:rPr>
        <w:t>this reference</w:t>
      </w:r>
      <w:r>
        <w:rPr>
          <w:sz w:val="24"/>
        </w:rPr>
        <w:t xml:space="preserve"> segmenting management traffic, ILEC voice </w:t>
      </w:r>
      <w:r w:rsidR="0019600E">
        <w:rPr>
          <w:sz w:val="24"/>
        </w:rPr>
        <w:t>traffic, and</w:t>
      </w:r>
      <w:r>
        <w:rPr>
          <w:sz w:val="24"/>
        </w:rPr>
        <w:t xml:space="preserve"> Broadband Internet</w:t>
      </w:r>
      <w:r>
        <w:rPr>
          <w:spacing w:val="-1"/>
          <w:sz w:val="24"/>
        </w:rPr>
        <w:t xml:space="preserve"> </w:t>
      </w:r>
      <w:r>
        <w:rPr>
          <w:sz w:val="24"/>
        </w:rPr>
        <w:t>traffic.</w:t>
      </w:r>
    </w:p>
    <w:p w:rsidR="00D321D9" w:rsidRDefault="00C179BF" w:rsidP="00C179BF">
      <w:pPr>
        <w:pStyle w:val="ListParagraph"/>
        <w:numPr>
          <w:ilvl w:val="1"/>
          <w:numId w:val="4"/>
        </w:numPr>
        <w:tabs>
          <w:tab w:val="left" w:pos="2021"/>
        </w:tabs>
        <w:spacing w:before="3" w:line="237" w:lineRule="auto"/>
        <w:ind w:right="486"/>
        <w:rPr>
          <w:sz w:val="24"/>
        </w:rPr>
      </w:pPr>
      <w:r>
        <w:rPr>
          <w:sz w:val="24"/>
        </w:rPr>
        <w:t xml:space="preserve">The access network is directly facing the customer. The last mile loop is a dedicated resource to a specific customer however because of last mile technology constraints it has the highest potential for congestion. </w:t>
      </w:r>
    </w:p>
    <w:p w:rsidR="00D321D9" w:rsidRDefault="00C179BF">
      <w:pPr>
        <w:pStyle w:val="ListParagraph"/>
        <w:numPr>
          <w:ilvl w:val="0"/>
          <w:numId w:val="4"/>
        </w:numPr>
        <w:tabs>
          <w:tab w:val="left" w:pos="1300"/>
          <w:tab w:val="left" w:pos="1301"/>
        </w:tabs>
        <w:ind w:right="403"/>
        <w:rPr>
          <w:sz w:val="24"/>
        </w:rPr>
      </w:pPr>
      <w:r>
        <w:rPr>
          <w:sz w:val="24"/>
        </w:rPr>
        <w:t>All subscriber Broadband Internet packages should be provisioned slightly larger than advertised to allow for protocol overhead so that</w:t>
      </w:r>
      <w:r>
        <w:rPr>
          <w:spacing w:val="-32"/>
          <w:sz w:val="24"/>
        </w:rPr>
        <w:t xml:space="preserve"> </w:t>
      </w:r>
      <w:r>
        <w:rPr>
          <w:sz w:val="24"/>
        </w:rPr>
        <w:t>the customers expectations are exceeded whenever</w:t>
      </w:r>
      <w:r>
        <w:rPr>
          <w:spacing w:val="-8"/>
          <w:sz w:val="24"/>
        </w:rPr>
        <w:t xml:space="preserve"> </w:t>
      </w:r>
      <w:r>
        <w:rPr>
          <w:sz w:val="24"/>
        </w:rPr>
        <w:t>possible.</w:t>
      </w:r>
    </w:p>
    <w:p w:rsidR="00D321D9" w:rsidRDefault="00C179BF">
      <w:pPr>
        <w:pStyle w:val="ListParagraph"/>
        <w:numPr>
          <w:ilvl w:val="0"/>
          <w:numId w:val="4"/>
        </w:numPr>
        <w:tabs>
          <w:tab w:val="left" w:pos="1300"/>
          <w:tab w:val="left" w:pos="1301"/>
        </w:tabs>
        <w:ind w:right="495"/>
        <w:rPr>
          <w:sz w:val="24"/>
        </w:rPr>
      </w:pPr>
      <w:r>
        <w:rPr>
          <w:sz w:val="24"/>
        </w:rPr>
        <w:t>Maintaining the security of the network is a top priority as such we will operate with commonly accepted security best</w:t>
      </w:r>
      <w:r>
        <w:rPr>
          <w:spacing w:val="-9"/>
          <w:sz w:val="24"/>
        </w:rPr>
        <w:t xml:space="preserve"> </w:t>
      </w:r>
      <w:r>
        <w:rPr>
          <w:sz w:val="24"/>
        </w:rPr>
        <w:t>practices.</w:t>
      </w:r>
    </w:p>
    <w:p w:rsidR="00D321D9" w:rsidRDefault="00D321D9">
      <w:pPr>
        <w:rPr>
          <w:sz w:val="24"/>
        </w:rPr>
        <w:sectPr w:rsidR="00D321D9">
          <w:pgSz w:w="12240" w:h="15840"/>
          <w:pgMar w:top="1360" w:right="1580" w:bottom="1000" w:left="1580" w:header="0" w:footer="804" w:gutter="0"/>
          <w:cols w:space="720"/>
        </w:sectPr>
      </w:pPr>
    </w:p>
    <w:p w:rsidR="00D321D9" w:rsidRDefault="00C179BF">
      <w:pPr>
        <w:pStyle w:val="Heading1"/>
      </w:pPr>
      <w:bookmarkStart w:id="6" w:name="_TOC_250017"/>
      <w:bookmarkEnd w:id="6"/>
      <w:r>
        <w:rPr>
          <w:color w:val="345A89"/>
        </w:rPr>
        <w:lastRenderedPageBreak/>
        <w:t>Network Practices</w:t>
      </w:r>
    </w:p>
    <w:p w:rsidR="00D321D9" w:rsidRDefault="00D321D9">
      <w:pPr>
        <w:pStyle w:val="BodyText"/>
        <w:spacing w:before="6"/>
        <w:rPr>
          <w:rFonts w:ascii="Calibri"/>
          <w:b/>
          <w:sz w:val="39"/>
        </w:rPr>
      </w:pPr>
    </w:p>
    <w:p w:rsidR="00D321D9" w:rsidRDefault="00C179BF">
      <w:pPr>
        <w:pStyle w:val="Heading2"/>
      </w:pPr>
      <w:bookmarkStart w:id="7" w:name="_TOC_250016"/>
      <w:bookmarkEnd w:id="7"/>
      <w:r>
        <w:rPr>
          <w:color w:val="4F81BC"/>
        </w:rPr>
        <w:t>Non-Discrimination Practices</w:t>
      </w:r>
    </w:p>
    <w:p w:rsidR="00D321D9" w:rsidRDefault="00C179BF">
      <w:pPr>
        <w:pStyle w:val="BodyText"/>
        <w:spacing w:before="2"/>
        <w:ind w:left="220" w:right="259" w:firstLine="719"/>
      </w:pPr>
      <w:r>
        <w:t>MAGTEL does not apply any prioritization, rate limiting or blocking based on source, destination, protocol or port. MAGTEL reserves the right (but does not undertake the responsibility) to block or degrade content, applications and services that are unlawful, that may violate the rights of third parties (e.g., copyright infringement) or that may pose a harm to our network or other</w:t>
      </w:r>
      <w:r>
        <w:rPr>
          <w:spacing w:val="-6"/>
        </w:rPr>
        <w:t xml:space="preserve"> </w:t>
      </w:r>
      <w:r>
        <w:t>customers.</w:t>
      </w:r>
    </w:p>
    <w:p w:rsidR="00D321D9" w:rsidRDefault="00D321D9">
      <w:pPr>
        <w:pStyle w:val="BodyText"/>
        <w:spacing w:before="10"/>
        <w:rPr>
          <w:sz w:val="40"/>
        </w:rPr>
      </w:pPr>
    </w:p>
    <w:p w:rsidR="00D321D9" w:rsidRDefault="00C179BF">
      <w:pPr>
        <w:pStyle w:val="Heading2"/>
      </w:pPr>
      <w:bookmarkStart w:id="8" w:name="_TOC_250015"/>
      <w:bookmarkEnd w:id="8"/>
      <w:r>
        <w:rPr>
          <w:color w:val="4F81BC"/>
        </w:rPr>
        <w:t>Device Attachment Rules</w:t>
      </w:r>
    </w:p>
    <w:p w:rsidR="00D321D9" w:rsidRDefault="00C179BF">
      <w:pPr>
        <w:pStyle w:val="BodyText"/>
        <w:spacing w:before="3"/>
        <w:ind w:left="220" w:right="275" w:firstLine="719"/>
      </w:pPr>
      <w:r>
        <w:t>MAGTEL does not restrict what types of devices are eligible to connect to our network, however we can only provide direct end user support for devices for which we are familiar. In addition all attached devices must be capable of making a valid access request (DHCP). At each demarcation we provide a single Ethernet port for Broadband Internet and if a subscriber wishes to use multiple devices, the customer will need to provide their own router, which will provide NAT. For residential service, each demarcation point is dynamically assigned a single public IPv4 address. For commercial service, multiple IPs are available if needed.</w:t>
      </w:r>
    </w:p>
    <w:p w:rsidR="00D321D9" w:rsidRDefault="00D321D9">
      <w:pPr>
        <w:pStyle w:val="BodyText"/>
        <w:rPr>
          <w:sz w:val="28"/>
        </w:rPr>
      </w:pPr>
    </w:p>
    <w:p w:rsidR="00D321D9" w:rsidRDefault="00D321D9">
      <w:pPr>
        <w:pStyle w:val="BodyText"/>
        <w:rPr>
          <w:sz w:val="28"/>
        </w:rPr>
      </w:pPr>
    </w:p>
    <w:p w:rsidR="00D321D9" w:rsidRDefault="00D321D9">
      <w:pPr>
        <w:pStyle w:val="BodyText"/>
        <w:spacing w:before="10"/>
        <w:rPr>
          <w:sz w:val="32"/>
        </w:rPr>
      </w:pPr>
    </w:p>
    <w:p w:rsidR="00D321D9" w:rsidRDefault="00C179BF">
      <w:pPr>
        <w:pStyle w:val="Heading2"/>
      </w:pPr>
      <w:bookmarkStart w:id="9" w:name="_TOC_250014"/>
      <w:bookmarkEnd w:id="9"/>
      <w:r>
        <w:rPr>
          <w:color w:val="4F81BC"/>
        </w:rPr>
        <w:t>Security Practices</w:t>
      </w:r>
    </w:p>
    <w:p w:rsidR="00D321D9" w:rsidRDefault="00D321D9">
      <w:pPr>
        <w:pStyle w:val="BodyText"/>
        <w:spacing w:before="2"/>
        <w:rPr>
          <w:rFonts w:ascii="Calibri"/>
          <w:b/>
          <w:sz w:val="23"/>
        </w:rPr>
      </w:pPr>
    </w:p>
    <w:p w:rsidR="00D321D9" w:rsidRDefault="00C179BF">
      <w:pPr>
        <w:pStyle w:val="BodyText"/>
        <w:ind w:left="220" w:right="266" w:firstLine="719"/>
      </w:pPr>
      <w:r>
        <w:t>In an effort to maintain the security of the MAGTEL network and our subscribers as well as to abide by good Internet Citizenship, MAGTEL utilizes the following listed security practices, which affect forwarded traffic delivered to our subscribers. In addition to this list, MAGTEL utilizes multiple other mechanisms to sustain the Confidentiality, Integrity and Availability of the MAGTEL network, however only those having a direct bearing on customer forwarded traffic are listed here.</w:t>
      </w:r>
    </w:p>
    <w:p w:rsidR="00D321D9" w:rsidRDefault="00D321D9">
      <w:pPr>
        <w:pStyle w:val="BodyText"/>
        <w:rPr>
          <w:sz w:val="41"/>
        </w:rPr>
      </w:pPr>
    </w:p>
    <w:p w:rsidR="00D321D9" w:rsidRDefault="00C179BF">
      <w:pPr>
        <w:pStyle w:val="Heading3"/>
        <w:spacing w:before="1" w:line="292" w:lineRule="exact"/>
      </w:pPr>
      <w:bookmarkStart w:id="10" w:name="_TOC_250013"/>
      <w:bookmarkEnd w:id="10"/>
      <w:r>
        <w:rPr>
          <w:color w:val="4F81BC"/>
        </w:rPr>
        <w:t>Access Network</w:t>
      </w:r>
    </w:p>
    <w:p w:rsidR="00D321D9" w:rsidRDefault="00C179BF">
      <w:pPr>
        <w:pStyle w:val="ListParagraph"/>
        <w:numPr>
          <w:ilvl w:val="0"/>
          <w:numId w:val="3"/>
        </w:numPr>
        <w:tabs>
          <w:tab w:val="left" w:pos="1660"/>
          <w:tab w:val="left" w:pos="1661"/>
        </w:tabs>
        <w:ind w:right="860"/>
        <w:rPr>
          <w:sz w:val="24"/>
        </w:rPr>
      </w:pPr>
      <w:r>
        <w:rPr>
          <w:sz w:val="24"/>
        </w:rPr>
        <w:t>Subscriber MAC addresses are tied to a validated DHCP request (utilizing option 82 tracking). IP addresses that are not properly requested / authenticated are not permitted to pass any</w:t>
      </w:r>
      <w:r>
        <w:rPr>
          <w:spacing w:val="-33"/>
          <w:sz w:val="24"/>
        </w:rPr>
        <w:t xml:space="preserve"> </w:t>
      </w:r>
      <w:r>
        <w:rPr>
          <w:sz w:val="24"/>
        </w:rPr>
        <w:t>traffic.</w:t>
      </w:r>
    </w:p>
    <w:p w:rsidR="00D321D9" w:rsidRDefault="00C179BF">
      <w:pPr>
        <w:pStyle w:val="ListParagraph"/>
        <w:numPr>
          <w:ilvl w:val="0"/>
          <w:numId w:val="3"/>
        </w:numPr>
        <w:tabs>
          <w:tab w:val="left" w:pos="1660"/>
          <w:tab w:val="left" w:pos="1661"/>
        </w:tabs>
        <w:spacing w:before="2"/>
        <w:ind w:right="377"/>
        <w:rPr>
          <w:sz w:val="24"/>
        </w:rPr>
      </w:pPr>
      <w:r>
        <w:rPr>
          <w:sz w:val="24"/>
        </w:rPr>
        <w:t>Only traffic destined for a valid IP/mac address pairing is terminated to a subscriber, broadcast flooded traffic is not delivered to the end user.</w:t>
      </w:r>
    </w:p>
    <w:p w:rsidR="00D321D9" w:rsidRDefault="00C179BF">
      <w:pPr>
        <w:pStyle w:val="ListParagraph"/>
        <w:numPr>
          <w:ilvl w:val="0"/>
          <w:numId w:val="3"/>
        </w:numPr>
        <w:tabs>
          <w:tab w:val="left" w:pos="1660"/>
          <w:tab w:val="left" w:pos="1661"/>
        </w:tabs>
        <w:spacing w:line="293" w:lineRule="exact"/>
        <w:rPr>
          <w:sz w:val="24"/>
        </w:rPr>
      </w:pPr>
      <w:r>
        <w:rPr>
          <w:sz w:val="24"/>
        </w:rPr>
        <w:t>All ARP requests within the access network are handled via</w:t>
      </w:r>
      <w:r>
        <w:rPr>
          <w:spacing w:val="-22"/>
          <w:sz w:val="24"/>
        </w:rPr>
        <w:t xml:space="preserve"> </w:t>
      </w:r>
      <w:r>
        <w:rPr>
          <w:sz w:val="24"/>
        </w:rPr>
        <w:t>proxy.</w:t>
      </w:r>
    </w:p>
    <w:p w:rsidR="00D321D9" w:rsidRDefault="00C179BF">
      <w:pPr>
        <w:pStyle w:val="ListParagraph"/>
        <w:numPr>
          <w:ilvl w:val="0"/>
          <w:numId w:val="3"/>
        </w:numPr>
        <w:tabs>
          <w:tab w:val="left" w:pos="1660"/>
          <w:tab w:val="left" w:pos="1661"/>
        </w:tabs>
        <w:ind w:right="764"/>
        <w:rPr>
          <w:sz w:val="24"/>
        </w:rPr>
      </w:pPr>
      <w:r>
        <w:rPr>
          <w:sz w:val="24"/>
        </w:rPr>
        <w:t>DHCP broadcast requests destined to UDP port 67 (attempting to connect to a DHCP server) are not permitted to terminate to a subscriber end</w:t>
      </w:r>
      <w:r>
        <w:rPr>
          <w:spacing w:val="-1"/>
          <w:sz w:val="24"/>
        </w:rPr>
        <w:t xml:space="preserve"> </w:t>
      </w:r>
      <w:r>
        <w:rPr>
          <w:sz w:val="24"/>
        </w:rPr>
        <w:t>point</w:t>
      </w:r>
    </w:p>
    <w:p w:rsidR="00D321D9" w:rsidRDefault="00D321D9">
      <w:pPr>
        <w:rPr>
          <w:sz w:val="24"/>
        </w:rPr>
        <w:sectPr w:rsidR="00D321D9">
          <w:pgSz w:w="12240" w:h="15840"/>
          <w:pgMar w:top="1420" w:right="1580" w:bottom="1000" w:left="1580" w:header="0" w:footer="804" w:gutter="0"/>
          <w:cols w:space="720"/>
        </w:sectPr>
      </w:pPr>
    </w:p>
    <w:p w:rsidR="00D321D9" w:rsidRDefault="00C179BF">
      <w:pPr>
        <w:pStyle w:val="ListParagraph"/>
        <w:numPr>
          <w:ilvl w:val="0"/>
          <w:numId w:val="3"/>
        </w:numPr>
        <w:tabs>
          <w:tab w:val="left" w:pos="1660"/>
          <w:tab w:val="left" w:pos="1661"/>
        </w:tabs>
        <w:spacing w:before="78"/>
        <w:ind w:right="271"/>
        <w:rPr>
          <w:sz w:val="24"/>
        </w:rPr>
      </w:pPr>
      <w:r>
        <w:rPr>
          <w:sz w:val="24"/>
        </w:rPr>
        <w:lastRenderedPageBreak/>
        <w:t>In the event of malicious activity, MAGTEL may implement a temporary block at this network level restricting traffic, which may be harmful</w:t>
      </w:r>
      <w:r>
        <w:rPr>
          <w:spacing w:val="-30"/>
          <w:sz w:val="24"/>
        </w:rPr>
        <w:t xml:space="preserve"> </w:t>
      </w:r>
      <w:r>
        <w:rPr>
          <w:sz w:val="24"/>
        </w:rPr>
        <w:t>to the network as a whole. If such activity is necessary, the affected customer(s) would be contacted and worked with to remove the underlying</w:t>
      </w:r>
      <w:r>
        <w:rPr>
          <w:spacing w:val="-3"/>
          <w:sz w:val="24"/>
        </w:rPr>
        <w:t xml:space="preserve"> </w:t>
      </w:r>
      <w:r>
        <w:rPr>
          <w:sz w:val="24"/>
        </w:rPr>
        <w:t>threat.</w:t>
      </w:r>
    </w:p>
    <w:p w:rsidR="00D321D9" w:rsidRDefault="00C179BF">
      <w:pPr>
        <w:pStyle w:val="ListParagraph"/>
        <w:numPr>
          <w:ilvl w:val="0"/>
          <w:numId w:val="3"/>
        </w:numPr>
        <w:tabs>
          <w:tab w:val="left" w:pos="1661"/>
        </w:tabs>
        <w:spacing w:before="2"/>
        <w:ind w:right="677"/>
        <w:jc w:val="both"/>
        <w:rPr>
          <w:sz w:val="24"/>
        </w:rPr>
      </w:pPr>
      <w:r>
        <w:rPr>
          <w:sz w:val="24"/>
        </w:rPr>
        <w:t>MAGTEL collects performance characteristics in the aggregate at</w:t>
      </w:r>
      <w:r>
        <w:rPr>
          <w:spacing w:val="-26"/>
          <w:sz w:val="24"/>
        </w:rPr>
        <w:t xml:space="preserve"> </w:t>
      </w:r>
      <w:r>
        <w:rPr>
          <w:sz w:val="24"/>
        </w:rPr>
        <w:t>this level (link level utilization), which allows us to proactively plan in advance proper network</w:t>
      </w:r>
      <w:r>
        <w:rPr>
          <w:spacing w:val="-5"/>
          <w:sz w:val="24"/>
        </w:rPr>
        <w:t xml:space="preserve"> </w:t>
      </w:r>
      <w:r>
        <w:rPr>
          <w:sz w:val="24"/>
        </w:rPr>
        <w:t>scaling.</w:t>
      </w:r>
    </w:p>
    <w:p w:rsidR="00D321D9" w:rsidRDefault="00C179BF">
      <w:pPr>
        <w:pStyle w:val="ListParagraph"/>
        <w:numPr>
          <w:ilvl w:val="0"/>
          <w:numId w:val="3"/>
        </w:numPr>
        <w:tabs>
          <w:tab w:val="left" w:pos="1660"/>
          <w:tab w:val="left" w:pos="1661"/>
        </w:tabs>
        <w:ind w:right="264"/>
        <w:rPr>
          <w:sz w:val="24"/>
        </w:rPr>
      </w:pPr>
      <w:r>
        <w:rPr>
          <w:sz w:val="24"/>
        </w:rPr>
        <w:t>If needed, when working with a subscriber to troubleshoot a problem, properly trained staff within MAGTEL may perform real time traffic analysis of subscriber</w:t>
      </w:r>
      <w:r>
        <w:rPr>
          <w:spacing w:val="-1"/>
          <w:sz w:val="24"/>
        </w:rPr>
        <w:t xml:space="preserve"> </w:t>
      </w:r>
      <w:r>
        <w:rPr>
          <w:sz w:val="24"/>
        </w:rPr>
        <w:t>traffic.</w:t>
      </w:r>
    </w:p>
    <w:p w:rsidR="00D321D9" w:rsidRDefault="00C179BF">
      <w:pPr>
        <w:pStyle w:val="Heading3"/>
        <w:spacing w:before="198"/>
      </w:pPr>
      <w:bookmarkStart w:id="11" w:name="_TOC_250012"/>
      <w:bookmarkEnd w:id="11"/>
      <w:r>
        <w:rPr>
          <w:color w:val="4F81BC"/>
        </w:rPr>
        <w:t>Distribution Network</w:t>
      </w:r>
    </w:p>
    <w:p w:rsidR="00D321D9" w:rsidRDefault="00C179BF">
      <w:pPr>
        <w:pStyle w:val="ListParagraph"/>
        <w:numPr>
          <w:ilvl w:val="0"/>
          <w:numId w:val="3"/>
        </w:numPr>
        <w:tabs>
          <w:tab w:val="left" w:pos="1660"/>
          <w:tab w:val="left" w:pos="1661"/>
        </w:tabs>
        <w:spacing w:before="2"/>
        <w:ind w:right="271"/>
        <w:rPr>
          <w:sz w:val="24"/>
        </w:rPr>
      </w:pPr>
      <w:r>
        <w:rPr>
          <w:sz w:val="24"/>
        </w:rPr>
        <w:t>In the event of malicious activity, MAGTEL may implement a temporary block at this network level restricting traffic, which may be harmful</w:t>
      </w:r>
      <w:r>
        <w:rPr>
          <w:spacing w:val="-30"/>
          <w:sz w:val="24"/>
        </w:rPr>
        <w:t xml:space="preserve"> </w:t>
      </w:r>
      <w:r>
        <w:rPr>
          <w:sz w:val="24"/>
        </w:rPr>
        <w:t>to the network as a whole. If such activity is necessary, the affected customer(s) would be contacted and worked with to remove the underlying</w:t>
      </w:r>
      <w:r>
        <w:rPr>
          <w:spacing w:val="-3"/>
          <w:sz w:val="24"/>
        </w:rPr>
        <w:t xml:space="preserve"> </w:t>
      </w:r>
      <w:r>
        <w:rPr>
          <w:sz w:val="24"/>
        </w:rPr>
        <w:t>threat.</w:t>
      </w:r>
    </w:p>
    <w:p w:rsidR="00D321D9" w:rsidRDefault="00C179BF">
      <w:pPr>
        <w:pStyle w:val="ListParagraph"/>
        <w:numPr>
          <w:ilvl w:val="0"/>
          <w:numId w:val="3"/>
        </w:numPr>
        <w:tabs>
          <w:tab w:val="left" w:pos="1661"/>
        </w:tabs>
        <w:ind w:right="677"/>
        <w:jc w:val="both"/>
        <w:rPr>
          <w:sz w:val="24"/>
        </w:rPr>
      </w:pPr>
      <w:r>
        <w:rPr>
          <w:sz w:val="24"/>
        </w:rPr>
        <w:t>MAGTEL collects performance characteristics in the aggregate at</w:t>
      </w:r>
      <w:r>
        <w:rPr>
          <w:spacing w:val="-26"/>
          <w:sz w:val="24"/>
        </w:rPr>
        <w:t xml:space="preserve"> </w:t>
      </w:r>
      <w:r>
        <w:rPr>
          <w:sz w:val="24"/>
        </w:rPr>
        <w:t>this level (link level utilization), which allows us to proactively plan in advance proper network</w:t>
      </w:r>
      <w:r>
        <w:rPr>
          <w:spacing w:val="-5"/>
          <w:sz w:val="24"/>
        </w:rPr>
        <w:t xml:space="preserve"> </w:t>
      </w:r>
      <w:r>
        <w:rPr>
          <w:sz w:val="24"/>
        </w:rPr>
        <w:t>scaling.</w:t>
      </w:r>
    </w:p>
    <w:p w:rsidR="00D321D9" w:rsidRDefault="00C179BF">
      <w:pPr>
        <w:pStyle w:val="ListParagraph"/>
        <w:numPr>
          <w:ilvl w:val="0"/>
          <w:numId w:val="3"/>
        </w:numPr>
        <w:tabs>
          <w:tab w:val="left" w:pos="1660"/>
          <w:tab w:val="left" w:pos="1661"/>
        </w:tabs>
        <w:ind w:right="264"/>
        <w:rPr>
          <w:sz w:val="24"/>
        </w:rPr>
      </w:pPr>
      <w:r>
        <w:rPr>
          <w:sz w:val="24"/>
        </w:rPr>
        <w:t>If needed, when working with a subscriber to troubleshoot a problem, properly trained staff within MAGTEL may perform real time traffic analysis of subscriber</w:t>
      </w:r>
      <w:r>
        <w:rPr>
          <w:spacing w:val="-1"/>
          <w:sz w:val="24"/>
        </w:rPr>
        <w:t xml:space="preserve"> </w:t>
      </w:r>
      <w:r>
        <w:rPr>
          <w:sz w:val="24"/>
        </w:rPr>
        <w:t>traffic.</w:t>
      </w:r>
    </w:p>
    <w:p w:rsidR="00D321D9" w:rsidRDefault="00D321D9">
      <w:pPr>
        <w:pStyle w:val="BodyText"/>
        <w:rPr>
          <w:sz w:val="28"/>
        </w:rPr>
      </w:pPr>
    </w:p>
    <w:p w:rsidR="00D321D9" w:rsidRDefault="00D321D9">
      <w:pPr>
        <w:pStyle w:val="BodyText"/>
        <w:rPr>
          <w:sz w:val="37"/>
        </w:rPr>
      </w:pPr>
    </w:p>
    <w:p w:rsidR="00D321D9" w:rsidRDefault="00C179BF">
      <w:pPr>
        <w:pStyle w:val="Heading3"/>
      </w:pPr>
      <w:bookmarkStart w:id="12" w:name="_TOC_250011"/>
      <w:bookmarkEnd w:id="12"/>
      <w:r>
        <w:rPr>
          <w:color w:val="4F81BC"/>
        </w:rPr>
        <w:t>Core Network</w:t>
      </w:r>
    </w:p>
    <w:p w:rsidR="00D321D9" w:rsidRDefault="00C179BF">
      <w:pPr>
        <w:pStyle w:val="ListParagraph"/>
        <w:numPr>
          <w:ilvl w:val="0"/>
          <w:numId w:val="3"/>
        </w:numPr>
        <w:tabs>
          <w:tab w:val="left" w:pos="1660"/>
          <w:tab w:val="left" w:pos="1661"/>
        </w:tabs>
        <w:spacing w:before="2"/>
        <w:ind w:right="271"/>
        <w:rPr>
          <w:sz w:val="24"/>
        </w:rPr>
      </w:pPr>
      <w:r>
        <w:rPr>
          <w:sz w:val="24"/>
        </w:rPr>
        <w:t>In the event of malicious activity, MAGTEL may implement a temporary block at this network level restricting traffic, which may be harmful</w:t>
      </w:r>
      <w:r>
        <w:rPr>
          <w:spacing w:val="-30"/>
          <w:sz w:val="24"/>
        </w:rPr>
        <w:t xml:space="preserve"> </w:t>
      </w:r>
      <w:r>
        <w:rPr>
          <w:sz w:val="24"/>
        </w:rPr>
        <w:t>to the network as a whole. If such activity is necessary, the affected customer(s) would be contacted and worked with to remove the underlying</w:t>
      </w:r>
      <w:r>
        <w:rPr>
          <w:spacing w:val="-3"/>
          <w:sz w:val="24"/>
        </w:rPr>
        <w:t xml:space="preserve"> </w:t>
      </w:r>
      <w:r>
        <w:rPr>
          <w:sz w:val="24"/>
        </w:rPr>
        <w:t>threat.</w:t>
      </w:r>
    </w:p>
    <w:p w:rsidR="00D321D9" w:rsidRDefault="00C179BF">
      <w:pPr>
        <w:pStyle w:val="ListParagraph"/>
        <w:numPr>
          <w:ilvl w:val="0"/>
          <w:numId w:val="3"/>
        </w:numPr>
        <w:tabs>
          <w:tab w:val="left" w:pos="1661"/>
        </w:tabs>
        <w:ind w:right="677"/>
        <w:jc w:val="both"/>
        <w:rPr>
          <w:sz w:val="24"/>
        </w:rPr>
      </w:pPr>
      <w:r>
        <w:rPr>
          <w:sz w:val="24"/>
        </w:rPr>
        <w:t>MAGTEL collects performance characteristics in the aggregate at</w:t>
      </w:r>
      <w:r>
        <w:rPr>
          <w:spacing w:val="-26"/>
          <w:sz w:val="24"/>
        </w:rPr>
        <w:t xml:space="preserve"> </w:t>
      </w:r>
      <w:r>
        <w:rPr>
          <w:sz w:val="24"/>
        </w:rPr>
        <w:t>this level (link level utilization), which allows us to proactively plan in advance proper network</w:t>
      </w:r>
      <w:r>
        <w:rPr>
          <w:spacing w:val="-5"/>
          <w:sz w:val="24"/>
        </w:rPr>
        <w:t xml:space="preserve"> </w:t>
      </w:r>
      <w:r>
        <w:rPr>
          <w:sz w:val="24"/>
        </w:rPr>
        <w:t>scaling.</w:t>
      </w:r>
    </w:p>
    <w:p w:rsidR="00D321D9" w:rsidRDefault="00C179BF">
      <w:pPr>
        <w:pStyle w:val="ListParagraph"/>
        <w:numPr>
          <w:ilvl w:val="0"/>
          <w:numId w:val="3"/>
        </w:numPr>
        <w:tabs>
          <w:tab w:val="left" w:pos="1660"/>
          <w:tab w:val="left" w:pos="1661"/>
        </w:tabs>
        <w:ind w:right="264"/>
        <w:rPr>
          <w:sz w:val="24"/>
        </w:rPr>
      </w:pPr>
      <w:r>
        <w:rPr>
          <w:sz w:val="24"/>
        </w:rPr>
        <w:t>If needed, when working with a subscriber to troubleshoot a problem, properly trained staff within MAGTEL may perform real time traffic analysis of subscriber</w:t>
      </w:r>
      <w:r>
        <w:rPr>
          <w:spacing w:val="-1"/>
          <w:sz w:val="24"/>
        </w:rPr>
        <w:t xml:space="preserve"> </w:t>
      </w:r>
      <w:r>
        <w:rPr>
          <w:sz w:val="24"/>
        </w:rPr>
        <w:t>traffic.</w:t>
      </w:r>
    </w:p>
    <w:p w:rsidR="00D321D9" w:rsidRDefault="00D321D9">
      <w:pPr>
        <w:pStyle w:val="BodyText"/>
        <w:rPr>
          <w:sz w:val="28"/>
        </w:rPr>
      </w:pPr>
    </w:p>
    <w:p w:rsidR="00D321D9" w:rsidRDefault="00D321D9">
      <w:pPr>
        <w:pStyle w:val="BodyText"/>
        <w:spacing w:before="11"/>
        <w:rPr>
          <w:sz w:val="36"/>
        </w:rPr>
      </w:pPr>
    </w:p>
    <w:p w:rsidR="00D321D9" w:rsidRDefault="00C179BF">
      <w:pPr>
        <w:pStyle w:val="Heading3"/>
      </w:pPr>
      <w:bookmarkStart w:id="13" w:name="_TOC_250010"/>
      <w:bookmarkEnd w:id="13"/>
      <w:r>
        <w:rPr>
          <w:color w:val="4F81BC"/>
        </w:rPr>
        <w:t>Network Edge</w:t>
      </w:r>
    </w:p>
    <w:p w:rsidR="00D321D9" w:rsidRDefault="00C179BF">
      <w:pPr>
        <w:pStyle w:val="ListParagraph"/>
        <w:numPr>
          <w:ilvl w:val="0"/>
          <w:numId w:val="3"/>
        </w:numPr>
        <w:tabs>
          <w:tab w:val="left" w:pos="1660"/>
          <w:tab w:val="left" w:pos="1661"/>
        </w:tabs>
        <w:spacing w:before="1"/>
        <w:ind w:right="271"/>
        <w:rPr>
          <w:sz w:val="24"/>
        </w:rPr>
      </w:pPr>
      <w:r>
        <w:rPr>
          <w:sz w:val="24"/>
        </w:rPr>
        <w:t>In the event of malicious activity, MAGTEL may implement a temporary block at this network level restricting traffic, which may be harmful</w:t>
      </w:r>
      <w:r>
        <w:rPr>
          <w:spacing w:val="-30"/>
          <w:sz w:val="24"/>
        </w:rPr>
        <w:t xml:space="preserve"> </w:t>
      </w:r>
      <w:r>
        <w:rPr>
          <w:sz w:val="24"/>
        </w:rPr>
        <w:t>to the network as a whole. If such activity is necessary, the</w:t>
      </w:r>
      <w:r>
        <w:rPr>
          <w:spacing w:val="-20"/>
          <w:sz w:val="24"/>
        </w:rPr>
        <w:t xml:space="preserve"> </w:t>
      </w:r>
      <w:r>
        <w:rPr>
          <w:sz w:val="24"/>
        </w:rPr>
        <w:t>affected</w:t>
      </w:r>
    </w:p>
    <w:p w:rsidR="00D321D9" w:rsidRDefault="00D321D9">
      <w:pPr>
        <w:rPr>
          <w:sz w:val="24"/>
        </w:rPr>
        <w:sectPr w:rsidR="00D321D9">
          <w:pgSz w:w="12240" w:h="15840"/>
          <w:pgMar w:top="1360" w:right="1580" w:bottom="1000" w:left="1580" w:header="0" w:footer="804" w:gutter="0"/>
          <w:cols w:space="720"/>
        </w:sectPr>
      </w:pPr>
    </w:p>
    <w:p w:rsidR="00D321D9" w:rsidRDefault="00C179BF">
      <w:pPr>
        <w:pStyle w:val="BodyText"/>
        <w:spacing w:before="80"/>
        <w:ind w:left="1660" w:right="816"/>
      </w:pPr>
      <w:r>
        <w:lastRenderedPageBreak/>
        <w:t>customer(s) would be contacted and worked with to remove the underlying threat.</w:t>
      </w:r>
    </w:p>
    <w:p w:rsidR="00D321D9" w:rsidRDefault="00C179BF">
      <w:pPr>
        <w:pStyle w:val="ListParagraph"/>
        <w:numPr>
          <w:ilvl w:val="0"/>
          <w:numId w:val="3"/>
        </w:numPr>
        <w:tabs>
          <w:tab w:val="left" w:pos="1661"/>
        </w:tabs>
        <w:ind w:right="677"/>
        <w:jc w:val="both"/>
        <w:rPr>
          <w:sz w:val="24"/>
        </w:rPr>
      </w:pPr>
      <w:r>
        <w:rPr>
          <w:sz w:val="24"/>
        </w:rPr>
        <w:t>MAGTEL collects performance characteristics in the aggregate at</w:t>
      </w:r>
      <w:r>
        <w:rPr>
          <w:spacing w:val="-26"/>
          <w:sz w:val="24"/>
        </w:rPr>
        <w:t xml:space="preserve"> </w:t>
      </w:r>
      <w:r>
        <w:rPr>
          <w:sz w:val="24"/>
        </w:rPr>
        <w:t>this level (link level utilization), which allows us to proactively plan in advance proper network</w:t>
      </w:r>
      <w:r>
        <w:rPr>
          <w:spacing w:val="-5"/>
          <w:sz w:val="24"/>
        </w:rPr>
        <w:t xml:space="preserve"> </w:t>
      </w:r>
      <w:r>
        <w:rPr>
          <w:sz w:val="24"/>
        </w:rPr>
        <w:t>scaling.</w:t>
      </w:r>
    </w:p>
    <w:p w:rsidR="00D321D9" w:rsidRDefault="00C179BF">
      <w:pPr>
        <w:pStyle w:val="ListParagraph"/>
        <w:numPr>
          <w:ilvl w:val="0"/>
          <w:numId w:val="3"/>
        </w:numPr>
        <w:tabs>
          <w:tab w:val="left" w:pos="1660"/>
          <w:tab w:val="left" w:pos="1661"/>
        </w:tabs>
        <w:ind w:right="916"/>
        <w:rPr>
          <w:sz w:val="24"/>
        </w:rPr>
      </w:pPr>
      <w:r>
        <w:rPr>
          <w:sz w:val="24"/>
        </w:rPr>
        <w:t xml:space="preserve">MAGTEL collects </w:t>
      </w:r>
      <w:proofErr w:type="spellStart"/>
      <w:r>
        <w:rPr>
          <w:sz w:val="24"/>
        </w:rPr>
        <w:t>netflow</w:t>
      </w:r>
      <w:proofErr w:type="spellEnd"/>
      <w:r>
        <w:rPr>
          <w:sz w:val="24"/>
        </w:rPr>
        <w:t xml:space="preserve"> data on all external traffic flows to better understand network</w:t>
      </w:r>
      <w:r>
        <w:rPr>
          <w:spacing w:val="-5"/>
          <w:sz w:val="24"/>
        </w:rPr>
        <w:t xml:space="preserve"> </w:t>
      </w:r>
      <w:r>
        <w:rPr>
          <w:sz w:val="24"/>
        </w:rPr>
        <w:t>attacks.</w:t>
      </w:r>
    </w:p>
    <w:p w:rsidR="00D321D9" w:rsidRDefault="00C179BF">
      <w:pPr>
        <w:pStyle w:val="ListParagraph"/>
        <w:numPr>
          <w:ilvl w:val="0"/>
          <w:numId w:val="3"/>
        </w:numPr>
        <w:tabs>
          <w:tab w:val="left" w:pos="1660"/>
          <w:tab w:val="left" w:pos="1661"/>
        </w:tabs>
        <w:ind w:right="264"/>
        <w:rPr>
          <w:sz w:val="24"/>
        </w:rPr>
      </w:pPr>
      <w:r>
        <w:rPr>
          <w:sz w:val="24"/>
        </w:rPr>
        <w:t>If needed, when working with a subscriber to troubleshoot a problem, properly trained staff within MAGTEL may perform real time traffic analysis of subscriber</w:t>
      </w:r>
      <w:r>
        <w:rPr>
          <w:spacing w:val="-1"/>
          <w:sz w:val="24"/>
        </w:rPr>
        <w:t xml:space="preserve"> </w:t>
      </w:r>
      <w:r>
        <w:rPr>
          <w:sz w:val="24"/>
        </w:rPr>
        <w:t>traffic.</w:t>
      </w:r>
    </w:p>
    <w:p w:rsidR="00D321D9" w:rsidRDefault="00C179BF">
      <w:pPr>
        <w:pStyle w:val="ListParagraph"/>
        <w:numPr>
          <w:ilvl w:val="0"/>
          <w:numId w:val="3"/>
        </w:numPr>
        <w:tabs>
          <w:tab w:val="left" w:pos="1660"/>
          <w:tab w:val="left" w:pos="1661"/>
        </w:tabs>
        <w:ind w:right="714"/>
        <w:rPr>
          <w:sz w:val="24"/>
        </w:rPr>
      </w:pPr>
      <w:r>
        <w:rPr>
          <w:sz w:val="24"/>
        </w:rPr>
        <w:t>Traffic entering our network edge from the external side, sourced from an IP address within one of our network ranges is</w:t>
      </w:r>
      <w:r>
        <w:rPr>
          <w:spacing w:val="-15"/>
          <w:sz w:val="24"/>
        </w:rPr>
        <w:t xml:space="preserve"> </w:t>
      </w:r>
      <w:r>
        <w:rPr>
          <w:sz w:val="24"/>
        </w:rPr>
        <w:t>denied.</w:t>
      </w:r>
    </w:p>
    <w:p w:rsidR="00D321D9" w:rsidRDefault="00C179BF">
      <w:pPr>
        <w:pStyle w:val="ListParagraph"/>
        <w:numPr>
          <w:ilvl w:val="0"/>
          <w:numId w:val="3"/>
        </w:numPr>
        <w:tabs>
          <w:tab w:val="left" w:pos="1660"/>
          <w:tab w:val="left" w:pos="1661"/>
        </w:tabs>
        <w:spacing w:line="242" w:lineRule="auto"/>
        <w:ind w:right="482"/>
        <w:rPr>
          <w:sz w:val="24"/>
        </w:rPr>
      </w:pPr>
      <w:r>
        <w:rPr>
          <w:sz w:val="24"/>
        </w:rPr>
        <w:t>Traffic traversing our network edge sourced from RFC1918</w:t>
      </w:r>
      <w:r>
        <w:rPr>
          <w:spacing w:val="-26"/>
          <w:sz w:val="24"/>
        </w:rPr>
        <w:t xml:space="preserve"> </w:t>
      </w:r>
      <w:r>
        <w:rPr>
          <w:sz w:val="24"/>
        </w:rPr>
        <w:t>address space is</w:t>
      </w:r>
      <w:r>
        <w:rPr>
          <w:spacing w:val="-2"/>
          <w:sz w:val="24"/>
        </w:rPr>
        <w:t xml:space="preserve"> </w:t>
      </w:r>
      <w:r>
        <w:rPr>
          <w:sz w:val="24"/>
        </w:rPr>
        <w:t>denied.</w:t>
      </w:r>
    </w:p>
    <w:p w:rsidR="00D321D9" w:rsidRDefault="00C179BF">
      <w:pPr>
        <w:pStyle w:val="ListParagraph"/>
        <w:numPr>
          <w:ilvl w:val="0"/>
          <w:numId w:val="3"/>
        </w:numPr>
        <w:tabs>
          <w:tab w:val="left" w:pos="1660"/>
          <w:tab w:val="left" w:pos="1661"/>
        </w:tabs>
        <w:spacing w:line="242" w:lineRule="auto"/>
        <w:ind w:right="324"/>
        <w:rPr>
          <w:sz w:val="24"/>
        </w:rPr>
      </w:pPr>
      <w:r>
        <w:rPr>
          <w:sz w:val="24"/>
        </w:rPr>
        <w:t>Traffic traversing our network edge sourced from loopback, link</w:t>
      </w:r>
      <w:r>
        <w:rPr>
          <w:spacing w:val="-29"/>
          <w:sz w:val="24"/>
        </w:rPr>
        <w:t xml:space="preserve"> </w:t>
      </w:r>
      <w:r>
        <w:rPr>
          <w:sz w:val="24"/>
        </w:rPr>
        <w:t>local or ‘this’ address (as defined in RFC 3330) is</w:t>
      </w:r>
      <w:r>
        <w:rPr>
          <w:spacing w:val="-6"/>
          <w:sz w:val="24"/>
        </w:rPr>
        <w:t xml:space="preserve"> </w:t>
      </w:r>
      <w:r>
        <w:rPr>
          <w:sz w:val="24"/>
        </w:rPr>
        <w:t>denied.</w:t>
      </w:r>
    </w:p>
    <w:p w:rsidR="00D321D9" w:rsidRDefault="00D321D9">
      <w:pPr>
        <w:pStyle w:val="BodyText"/>
        <w:rPr>
          <w:sz w:val="28"/>
        </w:rPr>
      </w:pPr>
    </w:p>
    <w:p w:rsidR="00D321D9" w:rsidRDefault="00D321D9">
      <w:pPr>
        <w:pStyle w:val="BodyText"/>
        <w:spacing w:before="11"/>
        <w:rPr>
          <w:sz w:val="35"/>
        </w:rPr>
      </w:pPr>
    </w:p>
    <w:p w:rsidR="00D321D9" w:rsidRDefault="00C179BF">
      <w:pPr>
        <w:pStyle w:val="Heading3"/>
      </w:pPr>
      <w:bookmarkStart w:id="14" w:name="_TOC_250009"/>
      <w:bookmarkEnd w:id="14"/>
      <w:r>
        <w:rPr>
          <w:color w:val="4F81BC"/>
        </w:rPr>
        <w:t>Service Controls</w:t>
      </w:r>
    </w:p>
    <w:p w:rsidR="00D321D9" w:rsidRDefault="00C179BF">
      <w:pPr>
        <w:pStyle w:val="BodyText"/>
        <w:spacing w:before="3"/>
        <w:ind w:left="220" w:right="260" w:firstLine="719"/>
      </w:pPr>
      <w:r>
        <w:t>In an effort to maintain the security of the MAGTEL network and our subscribers as well as to abide by good Internet Citizenship, MAGTEL utilizes the following listed security practices, which affect Broadband Internet subscribers’ use of MAGTEL provided Internet Services. In addition to this list, MAGTEL utilizes multiple other mechanisms to sustain the Confidentiality, Integrity and Availability of the MAGTEL network, however only those having a direct bearing on customer services are listed here.</w:t>
      </w:r>
    </w:p>
    <w:p w:rsidR="00D321D9" w:rsidRDefault="00C179BF">
      <w:pPr>
        <w:pStyle w:val="ListParagraph"/>
        <w:numPr>
          <w:ilvl w:val="0"/>
          <w:numId w:val="2"/>
        </w:numPr>
        <w:tabs>
          <w:tab w:val="left" w:pos="941"/>
        </w:tabs>
        <w:ind w:right="860"/>
        <w:jc w:val="both"/>
        <w:rPr>
          <w:sz w:val="24"/>
        </w:rPr>
      </w:pPr>
      <w:r>
        <w:rPr>
          <w:sz w:val="24"/>
        </w:rPr>
        <w:t>Recursive DNS queries are limited to those sourced from valid MAGTEL IP address ranges. Authoritative DNS queries are answered regardless of source.</w:t>
      </w:r>
    </w:p>
    <w:p w:rsidR="00D321D9" w:rsidRDefault="00C179BF">
      <w:pPr>
        <w:pStyle w:val="ListParagraph"/>
        <w:numPr>
          <w:ilvl w:val="0"/>
          <w:numId w:val="2"/>
        </w:numPr>
        <w:tabs>
          <w:tab w:val="left" w:pos="940"/>
          <w:tab w:val="left" w:pos="941"/>
        </w:tabs>
        <w:ind w:right="726"/>
        <w:rPr>
          <w:sz w:val="24"/>
        </w:rPr>
      </w:pPr>
      <w:r>
        <w:rPr>
          <w:sz w:val="24"/>
        </w:rPr>
        <w:t>Email relaying is only permitted if sourced from a valid MAGTEL IP address range or from external source IPs that successfully</w:t>
      </w:r>
      <w:r>
        <w:rPr>
          <w:spacing w:val="-10"/>
          <w:sz w:val="24"/>
        </w:rPr>
        <w:t xml:space="preserve"> </w:t>
      </w:r>
      <w:r>
        <w:rPr>
          <w:sz w:val="24"/>
        </w:rPr>
        <w:t>authenticate.</w:t>
      </w:r>
    </w:p>
    <w:p w:rsidR="00D321D9" w:rsidRDefault="00C179BF">
      <w:pPr>
        <w:pStyle w:val="ListParagraph"/>
        <w:numPr>
          <w:ilvl w:val="0"/>
          <w:numId w:val="2"/>
        </w:numPr>
        <w:tabs>
          <w:tab w:val="left" w:pos="940"/>
          <w:tab w:val="left" w:pos="941"/>
        </w:tabs>
        <w:ind w:right="534"/>
        <w:rPr>
          <w:sz w:val="24"/>
        </w:rPr>
      </w:pPr>
      <w:r>
        <w:rPr>
          <w:sz w:val="24"/>
        </w:rPr>
        <w:t>Authentication requests for email relaying are denied from some remote locations based on IP address reputation and previous malicious</w:t>
      </w:r>
      <w:r>
        <w:rPr>
          <w:spacing w:val="-32"/>
          <w:sz w:val="24"/>
        </w:rPr>
        <w:t xml:space="preserve"> </w:t>
      </w:r>
      <w:r>
        <w:rPr>
          <w:sz w:val="24"/>
        </w:rPr>
        <w:t>behavior.</w:t>
      </w:r>
    </w:p>
    <w:p w:rsidR="00D321D9" w:rsidRDefault="00C179BF">
      <w:pPr>
        <w:pStyle w:val="ListParagraph"/>
        <w:numPr>
          <w:ilvl w:val="0"/>
          <w:numId w:val="2"/>
        </w:numPr>
        <w:tabs>
          <w:tab w:val="left" w:pos="940"/>
          <w:tab w:val="left" w:pos="941"/>
        </w:tabs>
        <w:spacing w:line="294" w:lineRule="exact"/>
        <w:rPr>
          <w:sz w:val="24"/>
        </w:rPr>
      </w:pPr>
      <w:r>
        <w:rPr>
          <w:sz w:val="24"/>
        </w:rPr>
        <w:t xml:space="preserve">Email messages may not exceed </w:t>
      </w:r>
      <w:r w:rsidRPr="006C1E23">
        <w:rPr>
          <w:sz w:val="24"/>
        </w:rPr>
        <w:t>25 MB</w:t>
      </w:r>
      <w:r>
        <w:rPr>
          <w:sz w:val="24"/>
        </w:rPr>
        <w:t xml:space="preserve"> in</w:t>
      </w:r>
      <w:r>
        <w:rPr>
          <w:spacing w:val="-9"/>
          <w:sz w:val="24"/>
        </w:rPr>
        <w:t xml:space="preserve"> </w:t>
      </w:r>
      <w:r>
        <w:rPr>
          <w:sz w:val="24"/>
        </w:rPr>
        <w:t>size.</w:t>
      </w:r>
    </w:p>
    <w:p w:rsidR="00D321D9" w:rsidRDefault="00C179BF">
      <w:pPr>
        <w:pStyle w:val="ListParagraph"/>
        <w:numPr>
          <w:ilvl w:val="0"/>
          <w:numId w:val="2"/>
        </w:numPr>
        <w:tabs>
          <w:tab w:val="left" w:pos="940"/>
          <w:tab w:val="left" w:pos="941"/>
        </w:tabs>
        <w:ind w:right="668"/>
        <w:rPr>
          <w:sz w:val="24"/>
        </w:rPr>
      </w:pPr>
      <w:r>
        <w:rPr>
          <w:sz w:val="24"/>
        </w:rPr>
        <w:t>Our edge spam filtering processes all emails passing through our</w:t>
      </w:r>
      <w:r>
        <w:rPr>
          <w:spacing w:val="-24"/>
          <w:sz w:val="24"/>
        </w:rPr>
        <w:t xml:space="preserve"> </w:t>
      </w:r>
      <w:r>
        <w:rPr>
          <w:sz w:val="24"/>
        </w:rPr>
        <w:t>servers, both inbound and</w:t>
      </w:r>
      <w:r>
        <w:rPr>
          <w:spacing w:val="-4"/>
          <w:sz w:val="24"/>
        </w:rPr>
        <w:t xml:space="preserve"> </w:t>
      </w:r>
      <w:r>
        <w:rPr>
          <w:sz w:val="24"/>
        </w:rPr>
        <w:t>outbound.</w:t>
      </w:r>
    </w:p>
    <w:p w:rsidR="00D321D9" w:rsidRDefault="00C179BF">
      <w:pPr>
        <w:pStyle w:val="ListParagraph"/>
        <w:numPr>
          <w:ilvl w:val="0"/>
          <w:numId w:val="2"/>
        </w:numPr>
        <w:tabs>
          <w:tab w:val="left" w:pos="940"/>
          <w:tab w:val="left" w:pos="941"/>
        </w:tabs>
        <w:rPr>
          <w:sz w:val="24"/>
        </w:rPr>
      </w:pPr>
      <w:r>
        <w:rPr>
          <w:sz w:val="24"/>
        </w:rPr>
        <w:t xml:space="preserve">All email accounts have a quota of </w:t>
      </w:r>
      <w:r w:rsidRPr="006C1E23">
        <w:rPr>
          <w:sz w:val="24"/>
        </w:rPr>
        <w:t>1GB</w:t>
      </w:r>
      <w:r>
        <w:rPr>
          <w:sz w:val="24"/>
        </w:rPr>
        <w:t xml:space="preserve"> of mail</w:t>
      </w:r>
      <w:r>
        <w:rPr>
          <w:spacing w:val="-8"/>
          <w:sz w:val="24"/>
        </w:rPr>
        <w:t xml:space="preserve"> </w:t>
      </w:r>
      <w:r>
        <w:rPr>
          <w:sz w:val="24"/>
        </w:rPr>
        <w:t>storage.</w:t>
      </w:r>
    </w:p>
    <w:p w:rsidR="00D321D9" w:rsidRDefault="00D321D9">
      <w:pPr>
        <w:rPr>
          <w:sz w:val="24"/>
        </w:rPr>
        <w:sectPr w:rsidR="00D321D9">
          <w:pgSz w:w="12240" w:h="15840"/>
          <w:pgMar w:top="1360" w:right="1580" w:bottom="1000" w:left="1580" w:header="0" w:footer="804" w:gutter="0"/>
          <w:cols w:space="720"/>
        </w:sectPr>
      </w:pPr>
    </w:p>
    <w:p w:rsidR="00D321D9" w:rsidRDefault="00D321D9">
      <w:pPr>
        <w:pStyle w:val="BodyText"/>
        <w:rPr>
          <w:sz w:val="20"/>
        </w:rPr>
      </w:pPr>
    </w:p>
    <w:p w:rsidR="00D321D9" w:rsidRDefault="00D321D9">
      <w:pPr>
        <w:pStyle w:val="BodyText"/>
        <w:rPr>
          <w:sz w:val="20"/>
        </w:rPr>
      </w:pPr>
    </w:p>
    <w:p w:rsidR="00D321D9" w:rsidRDefault="00D321D9">
      <w:pPr>
        <w:pStyle w:val="BodyText"/>
        <w:rPr>
          <w:sz w:val="20"/>
        </w:rPr>
      </w:pPr>
    </w:p>
    <w:p w:rsidR="00D321D9" w:rsidRDefault="00D321D9">
      <w:pPr>
        <w:pStyle w:val="BodyText"/>
        <w:spacing w:before="7"/>
        <w:rPr>
          <w:sz w:val="20"/>
        </w:rPr>
      </w:pPr>
    </w:p>
    <w:p w:rsidR="00D321D9" w:rsidRDefault="00C179BF">
      <w:pPr>
        <w:pStyle w:val="Heading1"/>
        <w:spacing w:before="35"/>
      </w:pPr>
      <w:bookmarkStart w:id="15" w:name="_TOC_250008"/>
      <w:bookmarkEnd w:id="15"/>
      <w:r>
        <w:rPr>
          <w:color w:val="345A89"/>
        </w:rPr>
        <w:t>Performance Characteristics</w:t>
      </w:r>
    </w:p>
    <w:p w:rsidR="00D321D9" w:rsidRDefault="00D321D9">
      <w:pPr>
        <w:pStyle w:val="BodyText"/>
        <w:spacing w:before="6"/>
        <w:rPr>
          <w:rFonts w:ascii="Calibri"/>
          <w:b/>
          <w:sz w:val="39"/>
        </w:rPr>
      </w:pPr>
    </w:p>
    <w:p w:rsidR="00D321D9" w:rsidRDefault="00C179BF">
      <w:pPr>
        <w:pStyle w:val="Heading2"/>
      </w:pPr>
      <w:bookmarkStart w:id="16" w:name="_TOC_250007"/>
      <w:bookmarkEnd w:id="16"/>
      <w:r>
        <w:rPr>
          <w:color w:val="4F81BC"/>
        </w:rPr>
        <w:t>System Performance</w:t>
      </w:r>
    </w:p>
    <w:p w:rsidR="00D321D9" w:rsidRDefault="00C179BF">
      <w:pPr>
        <w:pStyle w:val="BodyText"/>
        <w:spacing w:before="2"/>
        <w:ind w:left="220" w:right="391" w:firstLine="772"/>
      </w:pPr>
      <w:r>
        <w:t>MAGTEL has an ongoing performance-monitoring program, which tracks very closely link utilization, errors, and latency between key nodes on our system.</w:t>
      </w:r>
    </w:p>
    <w:p w:rsidR="00D321D9" w:rsidRDefault="00C179BF">
      <w:pPr>
        <w:pStyle w:val="BodyText"/>
        <w:spacing w:before="1"/>
        <w:ind w:left="220" w:right="797"/>
      </w:pPr>
      <w:r>
        <w:t>Customers are encouraged to utilize external speed test sites and to report any inconstancies they notice.</w:t>
      </w:r>
    </w:p>
    <w:p w:rsidR="00D321D9" w:rsidRDefault="00C179BF">
      <w:pPr>
        <w:pStyle w:val="BodyText"/>
        <w:ind w:left="220" w:right="283" w:firstLine="719"/>
      </w:pPr>
      <w:r>
        <w:t>At this point, we do not have a speed test program in place that would allow us to track end user performance, however we have done extensive internal testing.</w:t>
      </w:r>
    </w:p>
    <w:p w:rsidR="00D321D9" w:rsidRDefault="00C179BF" w:rsidP="00C179BF">
      <w:pPr>
        <w:pStyle w:val="BodyText"/>
        <w:ind w:left="220" w:firstLine="720"/>
      </w:pPr>
      <w:r>
        <w:t>Our service is based on a “best effort” technology, which means that all advertised speeds are an “up to” rating and not a committed information rate. The actual speed a customer will experience while using the Internet depends upon a</w:t>
      </w:r>
    </w:p>
    <w:p w:rsidR="00D321D9" w:rsidRDefault="00C179BF">
      <w:pPr>
        <w:pStyle w:val="BodyText"/>
        <w:spacing w:before="1"/>
        <w:ind w:left="220"/>
      </w:pPr>
      <w:r>
        <w:t>variety of conditions, many of which are beyond the control of an ISP such as MAGTEL.</w:t>
      </w:r>
    </w:p>
    <w:p w:rsidR="00D321D9" w:rsidRDefault="00D321D9">
      <w:pPr>
        <w:sectPr w:rsidR="00D321D9">
          <w:pgSz w:w="12240" w:h="15840"/>
          <w:pgMar w:top="1500" w:right="1580" w:bottom="1000" w:left="1580" w:header="0" w:footer="804" w:gutter="0"/>
          <w:cols w:space="720"/>
        </w:sectPr>
      </w:pPr>
    </w:p>
    <w:p w:rsidR="00D321D9" w:rsidRDefault="00D321D9">
      <w:pPr>
        <w:pStyle w:val="BodyText"/>
        <w:rPr>
          <w:sz w:val="20"/>
        </w:rPr>
      </w:pPr>
    </w:p>
    <w:p w:rsidR="00D321D9" w:rsidRDefault="00C179BF">
      <w:pPr>
        <w:pStyle w:val="Heading2"/>
        <w:spacing w:before="221"/>
      </w:pPr>
      <w:bookmarkStart w:id="17" w:name="_TOC_250006"/>
      <w:bookmarkEnd w:id="17"/>
      <w:r>
        <w:rPr>
          <w:color w:val="4F81BC"/>
        </w:rPr>
        <w:t>Performance Data collected</w:t>
      </w:r>
    </w:p>
    <w:p w:rsidR="00D321D9" w:rsidRDefault="00C179BF">
      <w:pPr>
        <w:pStyle w:val="BodyText"/>
        <w:spacing w:before="2" w:line="280" w:lineRule="exact"/>
        <w:ind w:left="940"/>
      </w:pPr>
      <w:r>
        <w:t>MAGTEL collects and analysis the following performance data:</w:t>
      </w:r>
    </w:p>
    <w:p w:rsidR="00D321D9" w:rsidRDefault="00C179BF">
      <w:pPr>
        <w:pStyle w:val="ListParagraph"/>
        <w:numPr>
          <w:ilvl w:val="1"/>
          <w:numId w:val="2"/>
        </w:numPr>
        <w:tabs>
          <w:tab w:val="left" w:pos="1300"/>
          <w:tab w:val="left" w:pos="1301"/>
        </w:tabs>
        <w:spacing w:line="294" w:lineRule="exact"/>
        <w:rPr>
          <w:sz w:val="24"/>
        </w:rPr>
      </w:pPr>
      <w:proofErr w:type="spellStart"/>
      <w:r>
        <w:rPr>
          <w:sz w:val="24"/>
        </w:rPr>
        <w:t>Netflow</w:t>
      </w:r>
      <w:proofErr w:type="spellEnd"/>
      <w:r>
        <w:rPr>
          <w:sz w:val="24"/>
        </w:rPr>
        <w:t xml:space="preserve"> data for all external</w:t>
      </w:r>
      <w:r>
        <w:rPr>
          <w:spacing w:val="-7"/>
          <w:sz w:val="24"/>
        </w:rPr>
        <w:t xml:space="preserve"> </w:t>
      </w:r>
      <w:r>
        <w:rPr>
          <w:sz w:val="24"/>
        </w:rPr>
        <w:t>traffic.</w:t>
      </w:r>
    </w:p>
    <w:p w:rsidR="00D321D9" w:rsidRDefault="00C179BF">
      <w:pPr>
        <w:pStyle w:val="ListParagraph"/>
        <w:numPr>
          <w:ilvl w:val="1"/>
          <w:numId w:val="2"/>
        </w:numPr>
        <w:tabs>
          <w:tab w:val="left" w:pos="1300"/>
          <w:tab w:val="left" w:pos="1301"/>
        </w:tabs>
        <w:spacing w:before="1"/>
        <w:ind w:right="691"/>
        <w:rPr>
          <w:sz w:val="24"/>
        </w:rPr>
      </w:pPr>
      <w:r>
        <w:rPr>
          <w:sz w:val="24"/>
        </w:rPr>
        <w:t>Per Interface counters for all Core links, Distribution links and Access uplink ports which</w:t>
      </w:r>
      <w:r>
        <w:rPr>
          <w:spacing w:val="-4"/>
          <w:sz w:val="24"/>
        </w:rPr>
        <w:t xml:space="preserve"> </w:t>
      </w:r>
      <w:r>
        <w:rPr>
          <w:sz w:val="24"/>
        </w:rPr>
        <w:t>include:</w:t>
      </w:r>
    </w:p>
    <w:p w:rsidR="00D321D9" w:rsidRDefault="00C179BF">
      <w:pPr>
        <w:pStyle w:val="ListParagraph"/>
        <w:numPr>
          <w:ilvl w:val="2"/>
          <w:numId w:val="2"/>
        </w:numPr>
        <w:tabs>
          <w:tab w:val="left" w:pos="2021"/>
        </w:tabs>
        <w:spacing w:before="1" w:line="290" w:lineRule="exact"/>
        <w:rPr>
          <w:sz w:val="24"/>
        </w:rPr>
      </w:pPr>
      <w:r>
        <w:rPr>
          <w:sz w:val="24"/>
        </w:rPr>
        <w:t>Bits Per Second /</w:t>
      </w:r>
      <w:r>
        <w:rPr>
          <w:spacing w:val="-3"/>
          <w:sz w:val="24"/>
        </w:rPr>
        <w:t xml:space="preserve"> </w:t>
      </w:r>
      <w:r>
        <w:rPr>
          <w:sz w:val="24"/>
        </w:rPr>
        <w:t>Transmit</w:t>
      </w:r>
    </w:p>
    <w:p w:rsidR="00D321D9" w:rsidRDefault="00C179BF">
      <w:pPr>
        <w:pStyle w:val="ListParagraph"/>
        <w:numPr>
          <w:ilvl w:val="2"/>
          <w:numId w:val="2"/>
        </w:numPr>
        <w:tabs>
          <w:tab w:val="left" w:pos="2021"/>
        </w:tabs>
        <w:spacing w:line="281" w:lineRule="exact"/>
        <w:rPr>
          <w:sz w:val="24"/>
        </w:rPr>
      </w:pPr>
      <w:r>
        <w:rPr>
          <w:sz w:val="24"/>
        </w:rPr>
        <w:t>Bits Per Second /</w:t>
      </w:r>
      <w:r>
        <w:rPr>
          <w:spacing w:val="-2"/>
          <w:sz w:val="24"/>
        </w:rPr>
        <w:t xml:space="preserve"> </w:t>
      </w:r>
      <w:r>
        <w:rPr>
          <w:sz w:val="24"/>
        </w:rPr>
        <w:t>Receive</w:t>
      </w:r>
    </w:p>
    <w:p w:rsidR="00D321D9" w:rsidRDefault="00C179BF">
      <w:pPr>
        <w:pStyle w:val="ListParagraph"/>
        <w:numPr>
          <w:ilvl w:val="2"/>
          <w:numId w:val="2"/>
        </w:numPr>
        <w:tabs>
          <w:tab w:val="left" w:pos="2021"/>
        </w:tabs>
        <w:spacing w:line="282" w:lineRule="exact"/>
        <w:rPr>
          <w:sz w:val="24"/>
        </w:rPr>
      </w:pPr>
      <w:r>
        <w:rPr>
          <w:sz w:val="24"/>
        </w:rPr>
        <w:t>Packets Per Second /</w:t>
      </w:r>
      <w:r>
        <w:rPr>
          <w:spacing w:val="-3"/>
          <w:sz w:val="24"/>
        </w:rPr>
        <w:t xml:space="preserve"> </w:t>
      </w:r>
      <w:r>
        <w:rPr>
          <w:sz w:val="24"/>
        </w:rPr>
        <w:t>Transmit</w:t>
      </w:r>
    </w:p>
    <w:p w:rsidR="00D321D9" w:rsidRDefault="00C179BF">
      <w:pPr>
        <w:pStyle w:val="ListParagraph"/>
        <w:numPr>
          <w:ilvl w:val="2"/>
          <w:numId w:val="2"/>
        </w:numPr>
        <w:tabs>
          <w:tab w:val="left" w:pos="2021"/>
        </w:tabs>
        <w:spacing w:line="282" w:lineRule="exact"/>
        <w:rPr>
          <w:sz w:val="24"/>
        </w:rPr>
      </w:pPr>
      <w:r>
        <w:rPr>
          <w:sz w:val="24"/>
        </w:rPr>
        <w:t>Packets Per Second /</w:t>
      </w:r>
      <w:r>
        <w:rPr>
          <w:spacing w:val="-9"/>
          <w:sz w:val="24"/>
        </w:rPr>
        <w:t xml:space="preserve"> </w:t>
      </w:r>
      <w:r>
        <w:rPr>
          <w:sz w:val="24"/>
        </w:rPr>
        <w:t>Receive</w:t>
      </w:r>
    </w:p>
    <w:p w:rsidR="00D321D9" w:rsidRDefault="00C179BF">
      <w:pPr>
        <w:pStyle w:val="ListParagraph"/>
        <w:numPr>
          <w:ilvl w:val="2"/>
          <w:numId w:val="2"/>
        </w:numPr>
        <w:tabs>
          <w:tab w:val="left" w:pos="2021"/>
        </w:tabs>
        <w:spacing w:line="281" w:lineRule="exact"/>
        <w:rPr>
          <w:sz w:val="24"/>
        </w:rPr>
      </w:pPr>
      <w:r>
        <w:rPr>
          <w:sz w:val="24"/>
        </w:rPr>
        <w:t>Errors Per Second /</w:t>
      </w:r>
      <w:r>
        <w:rPr>
          <w:spacing w:val="-12"/>
          <w:sz w:val="24"/>
        </w:rPr>
        <w:t xml:space="preserve"> </w:t>
      </w:r>
      <w:r>
        <w:rPr>
          <w:sz w:val="24"/>
        </w:rPr>
        <w:t>Transmit</w:t>
      </w:r>
    </w:p>
    <w:p w:rsidR="00D321D9" w:rsidRDefault="00C179BF">
      <w:pPr>
        <w:pStyle w:val="ListParagraph"/>
        <w:numPr>
          <w:ilvl w:val="2"/>
          <w:numId w:val="2"/>
        </w:numPr>
        <w:tabs>
          <w:tab w:val="left" w:pos="2021"/>
        </w:tabs>
        <w:spacing w:line="281" w:lineRule="exact"/>
        <w:rPr>
          <w:sz w:val="24"/>
        </w:rPr>
      </w:pPr>
      <w:r>
        <w:rPr>
          <w:sz w:val="24"/>
        </w:rPr>
        <w:t>Discards Per Second /</w:t>
      </w:r>
      <w:r>
        <w:rPr>
          <w:spacing w:val="-4"/>
          <w:sz w:val="24"/>
        </w:rPr>
        <w:t xml:space="preserve"> </w:t>
      </w:r>
      <w:r>
        <w:rPr>
          <w:sz w:val="24"/>
        </w:rPr>
        <w:t>Transmit</w:t>
      </w:r>
    </w:p>
    <w:p w:rsidR="00D321D9" w:rsidRDefault="00C179BF">
      <w:pPr>
        <w:pStyle w:val="ListParagraph"/>
        <w:numPr>
          <w:ilvl w:val="2"/>
          <w:numId w:val="2"/>
        </w:numPr>
        <w:tabs>
          <w:tab w:val="left" w:pos="2021"/>
        </w:tabs>
        <w:spacing w:line="281" w:lineRule="exact"/>
        <w:rPr>
          <w:sz w:val="24"/>
        </w:rPr>
      </w:pPr>
      <w:r>
        <w:rPr>
          <w:sz w:val="24"/>
        </w:rPr>
        <w:t>Errors Per Second /</w:t>
      </w:r>
      <w:r>
        <w:rPr>
          <w:spacing w:val="-4"/>
          <w:sz w:val="24"/>
        </w:rPr>
        <w:t xml:space="preserve"> </w:t>
      </w:r>
      <w:r>
        <w:rPr>
          <w:sz w:val="24"/>
        </w:rPr>
        <w:t>Receive</w:t>
      </w:r>
    </w:p>
    <w:p w:rsidR="00D321D9" w:rsidRDefault="00C179BF">
      <w:pPr>
        <w:pStyle w:val="ListParagraph"/>
        <w:numPr>
          <w:ilvl w:val="2"/>
          <w:numId w:val="2"/>
        </w:numPr>
        <w:tabs>
          <w:tab w:val="left" w:pos="2021"/>
        </w:tabs>
        <w:spacing w:line="281" w:lineRule="exact"/>
        <w:rPr>
          <w:sz w:val="24"/>
        </w:rPr>
      </w:pPr>
      <w:r>
        <w:rPr>
          <w:sz w:val="24"/>
        </w:rPr>
        <w:t>Discards Per Second /</w:t>
      </w:r>
      <w:r>
        <w:rPr>
          <w:spacing w:val="-4"/>
          <w:sz w:val="24"/>
        </w:rPr>
        <w:t xml:space="preserve"> </w:t>
      </w:r>
      <w:r>
        <w:rPr>
          <w:sz w:val="24"/>
        </w:rPr>
        <w:t>Receive</w:t>
      </w:r>
    </w:p>
    <w:p w:rsidR="00D321D9" w:rsidRDefault="00C179BF">
      <w:pPr>
        <w:pStyle w:val="ListParagraph"/>
        <w:numPr>
          <w:ilvl w:val="1"/>
          <w:numId w:val="2"/>
        </w:numPr>
        <w:tabs>
          <w:tab w:val="left" w:pos="1300"/>
          <w:tab w:val="left" w:pos="1301"/>
        </w:tabs>
        <w:spacing w:line="285" w:lineRule="exact"/>
        <w:rPr>
          <w:sz w:val="24"/>
        </w:rPr>
      </w:pPr>
      <w:r>
        <w:rPr>
          <w:sz w:val="24"/>
        </w:rPr>
        <w:t>Per node counters for all Core and Distribution nodes which</w:t>
      </w:r>
      <w:r>
        <w:rPr>
          <w:spacing w:val="-12"/>
          <w:sz w:val="24"/>
        </w:rPr>
        <w:t xml:space="preserve"> </w:t>
      </w:r>
      <w:r>
        <w:rPr>
          <w:sz w:val="24"/>
        </w:rPr>
        <w:t>include:</w:t>
      </w:r>
    </w:p>
    <w:p w:rsidR="00D321D9" w:rsidRDefault="00C179BF">
      <w:pPr>
        <w:pStyle w:val="ListParagraph"/>
        <w:numPr>
          <w:ilvl w:val="2"/>
          <w:numId w:val="2"/>
        </w:numPr>
        <w:tabs>
          <w:tab w:val="left" w:pos="2021"/>
        </w:tabs>
        <w:spacing w:line="291" w:lineRule="exact"/>
        <w:rPr>
          <w:sz w:val="24"/>
        </w:rPr>
      </w:pPr>
      <w:r>
        <w:rPr>
          <w:sz w:val="24"/>
        </w:rPr>
        <w:t>CPU</w:t>
      </w:r>
      <w:r>
        <w:rPr>
          <w:spacing w:val="-1"/>
          <w:sz w:val="24"/>
        </w:rPr>
        <w:t xml:space="preserve"> </w:t>
      </w:r>
      <w:r>
        <w:rPr>
          <w:sz w:val="24"/>
        </w:rPr>
        <w:t>utilization</w:t>
      </w:r>
    </w:p>
    <w:p w:rsidR="00D321D9" w:rsidRDefault="00C179BF">
      <w:pPr>
        <w:pStyle w:val="ListParagraph"/>
        <w:numPr>
          <w:ilvl w:val="2"/>
          <w:numId w:val="2"/>
        </w:numPr>
        <w:tabs>
          <w:tab w:val="left" w:pos="2021"/>
        </w:tabs>
        <w:spacing w:line="282" w:lineRule="exact"/>
        <w:rPr>
          <w:sz w:val="24"/>
        </w:rPr>
      </w:pPr>
      <w:r>
        <w:rPr>
          <w:sz w:val="24"/>
        </w:rPr>
        <w:t>Memory</w:t>
      </w:r>
      <w:r>
        <w:rPr>
          <w:spacing w:val="-2"/>
          <w:sz w:val="24"/>
        </w:rPr>
        <w:t xml:space="preserve"> </w:t>
      </w:r>
      <w:r>
        <w:rPr>
          <w:sz w:val="24"/>
        </w:rPr>
        <w:t>utilization</w:t>
      </w:r>
    </w:p>
    <w:p w:rsidR="00D321D9" w:rsidRDefault="00C179BF">
      <w:pPr>
        <w:pStyle w:val="ListParagraph"/>
        <w:numPr>
          <w:ilvl w:val="2"/>
          <w:numId w:val="2"/>
        </w:numPr>
        <w:tabs>
          <w:tab w:val="left" w:pos="2021"/>
        </w:tabs>
        <w:spacing w:line="280" w:lineRule="exact"/>
        <w:rPr>
          <w:sz w:val="24"/>
        </w:rPr>
      </w:pPr>
      <w:r>
        <w:rPr>
          <w:sz w:val="24"/>
        </w:rPr>
        <w:t>Buffer</w:t>
      </w:r>
      <w:r>
        <w:rPr>
          <w:spacing w:val="-3"/>
          <w:sz w:val="24"/>
        </w:rPr>
        <w:t xml:space="preserve"> </w:t>
      </w:r>
      <w:r>
        <w:rPr>
          <w:sz w:val="24"/>
        </w:rPr>
        <w:t>misses</w:t>
      </w:r>
    </w:p>
    <w:p w:rsidR="00D321D9" w:rsidRDefault="00C179BF">
      <w:pPr>
        <w:pStyle w:val="ListParagraph"/>
        <w:numPr>
          <w:ilvl w:val="1"/>
          <w:numId w:val="2"/>
        </w:numPr>
        <w:tabs>
          <w:tab w:val="left" w:pos="1300"/>
          <w:tab w:val="left" w:pos="1301"/>
        </w:tabs>
        <w:spacing w:line="242" w:lineRule="auto"/>
        <w:ind w:right="279"/>
        <w:rPr>
          <w:sz w:val="24"/>
        </w:rPr>
      </w:pPr>
      <w:r>
        <w:rPr>
          <w:sz w:val="24"/>
        </w:rPr>
        <w:t>Latency statistics between the core network and all distribution and</w:t>
      </w:r>
      <w:r>
        <w:rPr>
          <w:spacing w:val="-34"/>
          <w:sz w:val="24"/>
        </w:rPr>
        <w:t xml:space="preserve"> </w:t>
      </w:r>
      <w:r>
        <w:rPr>
          <w:sz w:val="24"/>
        </w:rPr>
        <w:t>edge nodes.</w:t>
      </w:r>
    </w:p>
    <w:p w:rsidR="00D321D9" w:rsidRDefault="00D321D9">
      <w:pPr>
        <w:spacing w:line="242" w:lineRule="auto"/>
        <w:rPr>
          <w:sz w:val="24"/>
        </w:rPr>
        <w:sectPr w:rsidR="00D321D9">
          <w:pgSz w:w="12240" w:h="15840"/>
          <w:pgMar w:top="1500" w:right="1580" w:bottom="1000" w:left="1580" w:header="0" w:footer="804" w:gutter="0"/>
          <w:cols w:space="720"/>
        </w:sectPr>
      </w:pPr>
    </w:p>
    <w:p w:rsidR="00D321D9" w:rsidRDefault="00C179BF">
      <w:pPr>
        <w:pStyle w:val="BodyText"/>
        <w:spacing w:before="80"/>
        <w:ind w:left="220"/>
      </w:pPr>
      <w:r>
        <w:lastRenderedPageBreak/>
        <w:t>Terms and Conditions of Service</w:t>
      </w:r>
    </w:p>
    <w:p w:rsidR="00D321D9" w:rsidRDefault="00D321D9">
      <w:pPr>
        <w:pStyle w:val="BodyText"/>
        <w:spacing w:before="10"/>
        <w:rPr>
          <w:sz w:val="40"/>
        </w:rPr>
      </w:pPr>
    </w:p>
    <w:p w:rsidR="00D321D9" w:rsidRDefault="00C179BF">
      <w:pPr>
        <w:pStyle w:val="Heading2"/>
      </w:pPr>
      <w:bookmarkStart w:id="18" w:name="_TOC_250005"/>
      <w:bookmarkEnd w:id="18"/>
      <w:r>
        <w:rPr>
          <w:color w:val="4F81BC"/>
        </w:rPr>
        <w:t>Pricing</w:t>
      </w:r>
    </w:p>
    <w:p w:rsidR="00D321D9" w:rsidRDefault="00D321D9">
      <w:pPr>
        <w:pStyle w:val="BodyText"/>
        <w:spacing w:before="2"/>
        <w:rPr>
          <w:rFonts w:ascii="Calibri"/>
          <w:b/>
          <w:sz w:val="23"/>
        </w:rPr>
      </w:pPr>
    </w:p>
    <w:p w:rsidR="00D321D9" w:rsidRDefault="00C179BF">
      <w:pPr>
        <w:pStyle w:val="BodyText"/>
        <w:ind w:left="940"/>
      </w:pPr>
      <w:r w:rsidRPr="006C1E23">
        <w:t xml:space="preserve">Pricing is available on our </w:t>
      </w:r>
      <w:proofErr w:type="gramStart"/>
      <w:r w:rsidRPr="006C1E23">
        <w:t xml:space="preserve">website  </w:t>
      </w:r>
      <w:r w:rsidRPr="006C1E23">
        <w:rPr>
          <w:color w:val="0000FF"/>
          <w:u w:val="single" w:color="0000FF"/>
        </w:rPr>
        <w:t>http://www.magtel.com</w:t>
      </w:r>
      <w:proofErr w:type="gramEnd"/>
    </w:p>
    <w:p w:rsidR="00D321D9" w:rsidRDefault="00D321D9">
      <w:pPr>
        <w:pStyle w:val="BodyText"/>
        <w:rPr>
          <w:sz w:val="20"/>
        </w:rPr>
      </w:pPr>
    </w:p>
    <w:p w:rsidR="00D321D9" w:rsidRDefault="00D321D9">
      <w:pPr>
        <w:pStyle w:val="BodyText"/>
        <w:spacing w:before="1"/>
        <w:rPr>
          <w:sz w:val="17"/>
        </w:rPr>
      </w:pPr>
    </w:p>
    <w:p w:rsidR="00D321D9" w:rsidRDefault="00C179BF">
      <w:pPr>
        <w:pStyle w:val="Heading2"/>
        <w:spacing w:before="47"/>
      </w:pPr>
      <w:bookmarkStart w:id="19" w:name="_TOC_250004"/>
      <w:bookmarkEnd w:id="19"/>
      <w:r>
        <w:rPr>
          <w:color w:val="4F81BC"/>
        </w:rPr>
        <w:t>Terms and Conditions</w:t>
      </w:r>
    </w:p>
    <w:p w:rsidR="00D321D9" w:rsidRDefault="00D321D9">
      <w:pPr>
        <w:pStyle w:val="BodyText"/>
        <w:rPr>
          <w:sz w:val="20"/>
        </w:rPr>
      </w:pPr>
    </w:p>
    <w:p w:rsidR="00D321D9" w:rsidRDefault="00D321D9">
      <w:pPr>
        <w:pStyle w:val="BodyText"/>
        <w:spacing w:before="6"/>
        <w:rPr>
          <w:sz w:val="19"/>
        </w:rPr>
      </w:pPr>
    </w:p>
    <w:p w:rsidR="00D321D9" w:rsidRDefault="00C179BF">
      <w:pPr>
        <w:pStyle w:val="BodyText"/>
        <w:spacing w:before="101"/>
        <w:ind w:left="220" w:right="350" w:firstLine="719"/>
      </w:pPr>
      <w:r>
        <w:t>A one-time nonrecurring charge applies for the installation of ADSL Access Service. When the customer commits to retain the ADSL-Voice Data service option for a minimum 6-month period, M</w:t>
      </w:r>
      <w:r w:rsidR="0019600E">
        <w:t>AGTEL</w:t>
      </w:r>
      <w:bookmarkStart w:id="20" w:name="_GoBack"/>
      <w:bookmarkEnd w:id="20"/>
      <w:r>
        <w:t xml:space="preserve"> will waive the nonrecurring installation charge. A $35.00 fee will be charged if the ADSL Access Service is permanently disconnected for any reason before the end of the 6-month commitment period other than for an ADSL service conversion, a discontinuance of service within the first 30 days of service, or a discontinuance of service due to a fire, flood, or other occurrence described as an act of God.</w:t>
      </w:r>
    </w:p>
    <w:p w:rsidR="00D321D9" w:rsidRDefault="00C179BF">
      <w:pPr>
        <w:pStyle w:val="Heading2"/>
        <w:spacing w:before="196"/>
      </w:pPr>
      <w:bookmarkStart w:id="21" w:name="_TOC_250003"/>
      <w:bookmarkEnd w:id="21"/>
      <w:r>
        <w:rPr>
          <w:color w:val="4F81BC"/>
        </w:rPr>
        <w:t>Privacy Policies</w:t>
      </w:r>
    </w:p>
    <w:p w:rsidR="00D321D9" w:rsidRDefault="00D321D9">
      <w:pPr>
        <w:pStyle w:val="BodyText"/>
        <w:spacing w:before="1"/>
        <w:rPr>
          <w:rFonts w:ascii="Calibri"/>
          <w:b/>
          <w:sz w:val="23"/>
        </w:rPr>
      </w:pPr>
    </w:p>
    <w:p w:rsidR="00D321D9" w:rsidRDefault="00C179BF">
      <w:pPr>
        <w:pStyle w:val="ListParagraph"/>
        <w:numPr>
          <w:ilvl w:val="0"/>
          <w:numId w:val="1"/>
        </w:numPr>
        <w:tabs>
          <w:tab w:val="left" w:pos="1660"/>
          <w:tab w:val="left" w:pos="1661"/>
        </w:tabs>
        <w:spacing w:line="242" w:lineRule="auto"/>
        <w:ind w:right="768"/>
        <w:rPr>
          <w:sz w:val="24"/>
        </w:rPr>
      </w:pPr>
      <w:r>
        <w:rPr>
          <w:sz w:val="24"/>
        </w:rPr>
        <w:t>MAGTEL reserves the right to inspect and analyze network traffic</w:t>
      </w:r>
      <w:r>
        <w:rPr>
          <w:spacing w:val="-27"/>
          <w:sz w:val="24"/>
        </w:rPr>
        <w:t xml:space="preserve"> </w:t>
      </w:r>
      <w:r>
        <w:rPr>
          <w:sz w:val="24"/>
        </w:rPr>
        <w:t>to assist in troubleshooting or service recovery as</w:t>
      </w:r>
      <w:r>
        <w:rPr>
          <w:spacing w:val="-10"/>
          <w:sz w:val="24"/>
        </w:rPr>
        <w:t xml:space="preserve"> </w:t>
      </w:r>
      <w:r>
        <w:rPr>
          <w:sz w:val="24"/>
        </w:rPr>
        <w:t>needed.</w:t>
      </w:r>
    </w:p>
    <w:p w:rsidR="00D321D9" w:rsidRDefault="00C179BF">
      <w:pPr>
        <w:pStyle w:val="ListParagraph"/>
        <w:numPr>
          <w:ilvl w:val="0"/>
          <w:numId w:val="1"/>
        </w:numPr>
        <w:tabs>
          <w:tab w:val="left" w:pos="1660"/>
          <w:tab w:val="left" w:pos="1661"/>
        </w:tabs>
        <w:spacing w:line="242" w:lineRule="auto"/>
        <w:ind w:right="249"/>
        <w:rPr>
          <w:sz w:val="24"/>
        </w:rPr>
      </w:pPr>
      <w:r>
        <w:rPr>
          <w:sz w:val="24"/>
        </w:rPr>
        <w:t>MAGTEL agrees to treat broadband customer’s confidential data with</w:t>
      </w:r>
      <w:r>
        <w:rPr>
          <w:spacing w:val="-36"/>
          <w:sz w:val="24"/>
        </w:rPr>
        <w:t xml:space="preserve"> </w:t>
      </w:r>
      <w:r>
        <w:rPr>
          <w:sz w:val="24"/>
        </w:rPr>
        <w:t>the same level of protection as required under</w:t>
      </w:r>
      <w:r>
        <w:rPr>
          <w:spacing w:val="-5"/>
          <w:sz w:val="24"/>
        </w:rPr>
        <w:t xml:space="preserve"> </w:t>
      </w:r>
      <w:r>
        <w:rPr>
          <w:sz w:val="24"/>
        </w:rPr>
        <w:t>CPNI.</w:t>
      </w:r>
    </w:p>
    <w:p w:rsidR="00D321D9" w:rsidRDefault="00C179BF">
      <w:pPr>
        <w:pStyle w:val="Heading2"/>
        <w:spacing w:before="189"/>
      </w:pPr>
      <w:bookmarkStart w:id="22" w:name="_TOC_250002"/>
      <w:bookmarkEnd w:id="22"/>
      <w:r>
        <w:rPr>
          <w:color w:val="4F81BC"/>
        </w:rPr>
        <w:t>Redress Options</w:t>
      </w:r>
    </w:p>
    <w:p w:rsidR="00D321D9" w:rsidRDefault="00D321D9">
      <w:pPr>
        <w:pStyle w:val="BodyText"/>
        <w:rPr>
          <w:rFonts w:ascii="Calibri"/>
          <w:b/>
          <w:sz w:val="20"/>
        </w:rPr>
      </w:pPr>
    </w:p>
    <w:p w:rsidR="00D321D9" w:rsidRDefault="00D321D9">
      <w:pPr>
        <w:pStyle w:val="BodyText"/>
        <w:spacing w:before="3"/>
        <w:rPr>
          <w:rFonts w:ascii="Calibri"/>
          <w:b/>
          <w:sz w:val="15"/>
        </w:rPr>
      </w:pPr>
    </w:p>
    <w:p w:rsidR="00D321D9" w:rsidRDefault="00D321D9">
      <w:pPr>
        <w:rPr>
          <w:rFonts w:ascii="Calibri"/>
          <w:sz w:val="15"/>
        </w:rPr>
        <w:sectPr w:rsidR="00D321D9">
          <w:pgSz w:w="12240" w:h="15840"/>
          <w:pgMar w:top="1360" w:right="1580" w:bottom="1000" w:left="1580" w:header="0" w:footer="804" w:gutter="0"/>
          <w:cols w:space="720"/>
        </w:sectPr>
      </w:pPr>
    </w:p>
    <w:p w:rsidR="00D321D9" w:rsidRDefault="00C179BF">
      <w:pPr>
        <w:pStyle w:val="Heading3"/>
        <w:spacing w:before="52"/>
      </w:pPr>
      <w:bookmarkStart w:id="23" w:name="_TOC_250001"/>
      <w:bookmarkEnd w:id="23"/>
      <w:r>
        <w:rPr>
          <w:color w:val="4F81BC"/>
        </w:rPr>
        <w:t>End User:</w:t>
      </w:r>
    </w:p>
    <w:p w:rsidR="00D321D9" w:rsidRDefault="00C179BF">
      <w:pPr>
        <w:pStyle w:val="BodyText"/>
        <w:spacing w:before="3"/>
        <w:rPr>
          <w:rFonts w:ascii="Calibri"/>
          <w:b/>
          <w:sz w:val="28"/>
        </w:rPr>
      </w:pPr>
      <w:r>
        <w:br w:type="column"/>
      </w:r>
    </w:p>
    <w:p w:rsidR="00D321D9" w:rsidRDefault="00C179BF">
      <w:pPr>
        <w:pStyle w:val="BodyText"/>
        <w:ind w:left="446"/>
      </w:pPr>
      <w:r>
        <w:t>All service concerns should initially be addressed to the</w:t>
      </w:r>
    </w:p>
    <w:p w:rsidR="00D321D9" w:rsidRDefault="00D321D9">
      <w:pPr>
        <w:sectPr w:rsidR="00D321D9">
          <w:type w:val="continuous"/>
          <w:pgSz w:w="12240" w:h="15840"/>
          <w:pgMar w:top="1500" w:right="1580" w:bottom="1000" w:left="1580" w:header="720" w:footer="720" w:gutter="0"/>
          <w:cols w:num="2" w:space="720" w:equalWidth="0">
            <w:col w:w="1895" w:space="40"/>
            <w:col w:w="7145"/>
          </w:cols>
        </w:sectPr>
      </w:pPr>
    </w:p>
    <w:p w:rsidR="00D321D9" w:rsidRDefault="00C179BF">
      <w:pPr>
        <w:pStyle w:val="BodyText"/>
        <w:spacing w:before="2"/>
        <w:ind w:left="1660" w:right="220"/>
      </w:pPr>
      <w:r>
        <w:t>business office. Our customer support staff will take ownership of the issue and work with internal resources to resolve any problems.</w:t>
      </w:r>
    </w:p>
    <w:p w:rsidR="00D321D9" w:rsidRDefault="00D321D9">
      <w:pPr>
        <w:pStyle w:val="BodyText"/>
        <w:rPr>
          <w:sz w:val="41"/>
        </w:rPr>
      </w:pPr>
    </w:p>
    <w:p w:rsidR="00D321D9" w:rsidRDefault="00C179BF">
      <w:pPr>
        <w:pStyle w:val="Heading3"/>
      </w:pPr>
      <w:bookmarkStart w:id="24" w:name="_TOC_250000"/>
      <w:bookmarkEnd w:id="24"/>
      <w:r>
        <w:rPr>
          <w:color w:val="4F81BC"/>
        </w:rPr>
        <w:t>Edge Provider:</w:t>
      </w:r>
    </w:p>
    <w:p w:rsidR="00D321D9" w:rsidRDefault="00C179BF">
      <w:pPr>
        <w:pStyle w:val="BodyText"/>
        <w:ind w:left="1660" w:right="220" w:firstLine="720"/>
      </w:pPr>
      <w:r>
        <w:t xml:space="preserve">All complaints should be addressed to </w:t>
      </w:r>
      <w:hyperlink r:id="rId9">
        <w:r>
          <w:rPr>
            <w:color w:val="0000FF"/>
            <w:u w:val="single" w:color="0000FF"/>
          </w:rPr>
          <w:t>magtel@magtel.com</w:t>
        </w:r>
        <w:r>
          <w:t>.</w:t>
        </w:r>
      </w:hyperlink>
      <w:r>
        <w:t xml:space="preserve"> Customers found to be acting in violation of the AUP will receive two warnings and service may be dis</w:t>
      </w:r>
      <w:r w:rsidR="00FB5FD1">
        <w:t>rupted upon the third complaint</w:t>
      </w:r>
      <w:r>
        <w:t>.</w:t>
      </w:r>
    </w:p>
    <w:sectPr w:rsidR="00D321D9">
      <w:type w:val="continuous"/>
      <w:pgSz w:w="12240" w:h="15840"/>
      <w:pgMar w:top="1500" w:right="1580" w:bottom="100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A6B" w:rsidRDefault="00836A6B">
      <w:r>
        <w:separator/>
      </w:r>
    </w:p>
  </w:endnote>
  <w:endnote w:type="continuationSeparator" w:id="0">
    <w:p w:rsidR="00836A6B" w:rsidRDefault="0083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11" w:rsidRDefault="00D95611">
    <w:pPr>
      <w:pStyle w:val="BodyText"/>
      <w:spacing w:line="14" w:lineRule="auto"/>
      <w:rPr>
        <w:sz w:val="20"/>
      </w:rPr>
    </w:pPr>
    <w:r>
      <w:rPr>
        <w:noProof/>
        <w:lang w:bidi="ar-SA"/>
      </w:rPr>
      <mc:AlternateContent>
        <mc:Choice Requires="wps">
          <w:drawing>
            <wp:anchor distT="0" distB="0" distL="114300" distR="114300" simplePos="0" relativeHeight="503301824" behindDoc="1" locked="0" layoutInCell="1" allowOverlap="1" wp14:anchorId="4379B93B" wp14:editId="2FC3D32B">
              <wp:simplePos x="0" y="0"/>
              <wp:positionH relativeFrom="page">
                <wp:posOffset>5094605</wp:posOffset>
              </wp:positionH>
              <wp:positionV relativeFrom="page">
                <wp:posOffset>9408160</wp:posOffset>
              </wp:positionV>
              <wp:extent cx="1546860" cy="204470"/>
              <wp:effectExtent l="1905"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044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95611" w:rsidRDefault="00D95611">
                          <w:pPr>
                            <w:pStyle w:val="BodyText"/>
                            <w:spacing w:before="20"/>
                            <w:ind w:left="20"/>
                          </w:pPr>
                          <w:r>
                            <w:t>Release Date 6/1/18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B93B" id="_x0000_t202" coordsize="21600,21600" o:spt="202" path="m,l,21600r21600,l21600,xe">
              <v:stroke joinstyle="miter"/>
              <v:path gradientshapeok="t" o:connecttype="rect"/>
            </v:shapetype>
            <v:shape id="Text Box 2" o:spid="_x0000_s1026" type="#_x0000_t202" style="position:absolute;margin-left:401.15pt;margin-top:740.8pt;width:121.8pt;height:16.1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N7PAIAADUEAAAOAAAAZHJzL2Uyb0RvYy54bWysU9tu2zAMfR+wfxD07vgyx4mNOkWbyzCg&#10;uwDtPkCR5diYLWqSErsb9u+j5KTLtrdhLwIlkofkOdTN7dh35CS0aUGWNJ5FlAjJoWrloaSfn3bB&#10;khJjmaxYB1KU9FkYert6/epmUIVIoIGuEpogiDTFoEraWKuKMDS8ET0zM1BCorMG3TOLV30IK80G&#10;RO+7MImiLBxAV0oDF8bg62Zy0pXHr2vB7ce6NsKSrqTYm/Wn9ufeneHqhhUHzVTT8nMb7B+66Fkr&#10;segL1IZZRo66/Quqb7kGA7WdcehDqOuWCz8DThNHf0zz2DAl/CxIjlEvNJn/B8s/nD5p0lYlTSiR&#10;rEeJnsRoyT2MJHHsDMoUGPSoMMyO+Iwq+0mNegD+xRAJ64bJg7jTGoZGsAq7i11meJU64RgHsh/e&#10;Q4Vl2NGCBxpr3TvqkAyC6KjS84syrhXuSs7TbJmhi6MvidJ04aULWXHJVtrYtwJ64oySalTeo7PT&#10;g7GuG1ZcQlwxCbu267z6nfztAQOnF6yNqc7nuvBifs+jfLvcLtMgTbJtkEZVFdzt1mmQ7eLFfPNm&#10;s15v4h/TUl0lxUka3Sd5sMuWiyCt03mQL6JlEMX5fZ5FaZ5udj4JS1+KevIcXxNzdtyPZzH2UD0j&#10;jRqmXca/h0YD+hslA+5xSc3XI9OCku6dRCnc0l8MfTH2F4NJjqkltZRM5tpOn+OodHtoEHkSW8Id&#10;ylW3nkmn69TFWWTcTU/w+R+55b+++6hfv331EwAA//8DAFBLAwQUAAYACAAAACEANxDBSuMAAAAO&#10;AQAADwAAAGRycy9kb3ducmV2LnhtbEyPy26DMBBF95XyD9ZE6q6xyQMRiomiql1VqkrooksDDljB&#10;Y4qdhP59J6t0N6N7dOdMtptszy569MahhGghgGmsXWOwlfBVvj0lwHxQ2KjeoZbwqz3s8tlDptLG&#10;XbHQl0NoGZWgT5WELoQh5dzXnbbKL9ygkbKjG60KtI4tb0Z1pXLb86UQMbfKIF3o1KBfOl2fDmcr&#10;Yf+Nxav5+ag+i2NhynIr8D0+Sfk4n/bPwIKewh2Gmz6pQ05OlTtj41kvIRHLFaEUrJMoBnZDxHqz&#10;BVbRtIlWCfA84//fyP8AAAD//wMAUEsBAi0AFAAGAAgAAAAhALaDOJL+AAAA4QEAABMAAAAAAAAA&#10;AAAAAAAAAAAAAFtDb250ZW50X1R5cGVzXS54bWxQSwECLQAUAAYACAAAACEAOP0h/9YAAACUAQAA&#10;CwAAAAAAAAAAAAAAAAAvAQAAX3JlbHMvLnJlbHNQSwECLQAUAAYACAAAACEAbiyTezwCAAA1BAAA&#10;DgAAAAAAAAAAAAAAAAAuAgAAZHJzL2Uyb0RvYy54bWxQSwECLQAUAAYACAAAACEANxDBSuMAAAAO&#10;AQAADwAAAAAAAAAAAAAAAACWBAAAZHJzL2Rvd25yZXYueG1sUEsFBgAAAAAEAAQA8wAAAKYFAAAA&#10;AA==&#10;" filled="f" stroked="f">
              <v:textbox inset="0,0,0,0">
                <w:txbxContent>
                  <w:p w:rsidR="00D95611" w:rsidRDefault="00D95611">
                    <w:pPr>
                      <w:pStyle w:val="BodyText"/>
                      <w:spacing w:before="20"/>
                      <w:ind w:left="20"/>
                    </w:pPr>
                    <w:r>
                      <w:t>Release Date 6/1/18</w:t>
                    </w:r>
                  </w:p>
                </w:txbxContent>
              </v:textbox>
              <w10:wrap anchorx="page" anchory="page"/>
            </v:shape>
          </w:pict>
        </mc:Fallback>
      </mc:AlternateContent>
    </w:r>
    <w:r>
      <w:rPr>
        <w:noProof/>
        <w:lang w:bidi="ar-SA"/>
      </w:rPr>
      <mc:AlternateContent>
        <mc:Choice Requires="wps">
          <w:drawing>
            <wp:anchor distT="0" distB="0" distL="114300" distR="114300" simplePos="0" relativeHeight="503301848" behindDoc="1" locked="0" layoutInCell="1" allowOverlap="1" wp14:anchorId="0688DE15" wp14:editId="4BBC8DB7">
              <wp:simplePos x="0" y="0"/>
              <wp:positionH relativeFrom="page">
                <wp:posOffset>1130300</wp:posOffset>
              </wp:positionH>
              <wp:positionV relativeFrom="page">
                <wp:posOffset>9417050</wp:posOffset>
              </wp:positionV>
              <wp:extent cx="866775" cy="194310"/>
              <wp:effectExtent l="0" t="635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95611" w:rsidRDefault="00D95611">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6C1E23">
                            <w:rPr>
                              <w:rFonts w:ascii="Times New Roman"/>
                              <w:noProof/>
                            </w:rPr>
                            <w:t>10</w:t>
                          </w:r>
                          <w:r>
                            <w:fldChar w:fldCharType="end"/>
                          </w:r>
                          <w:r>
                            <w:rPr>
                              <w:rFonts w:ascii="Times New Roman"/>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DE15" id="Text Box 1" o:spid="_x0000_s1027" type="#_x0000_t202" style="position:absolute;margin-left:89pt;margin-top:741.5pt;width:68.25pt;height:15.3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PIPwIAADsEAAAOAAAAZHJzL2Uyb0RvYy54bWysU9tu2zAMfR+wfxD07tpOXScO4hRJHA8D&#10;ugvQ7gMUWY6N2aImKbW7Yv8+Sk66bnsb9iJQFHlInkOtbse+I49CmxZkTuOriBIhOVStPOb0y0MZ&#10;LCgxlsmKdSBFTp+Eobfrt29Wg1qKGTTQVUITBJFmOaicNtaqZRga3oiemStQQuJjDbpnFq/6GFaa&#10;DYjed+EsitJwAF0pDVwYg95ieqRrj1/XgttPdW2EJV1OsTfrT+3PgzvD9Yotj5qppuXnNtg/dNGz&#10;VmLRF6iCWUZOuv0Lqm+5BgO1veLQh1DXLRd+Bpwmjv6Y5r5hSvhZkByjXmgy/w+Wf3z8rElboXaU&#10;SNajRA9itGQLI4kdO4MySwy6VxhmR3S7SDepUXfAvxoiYdcweRQbrWFoBKuwO58ZvkqdcIwDOQwf&#10;oMIy7GTBA4217h0gkkEQHVV6elHGtcLRuUjT+fyGEo5PcZZcx165kC0vyUob+05AT5yRU43Ce3D2&#10;eGcsjoGhlxBXS0LZdp0Xv5O/OTBw8mBpTHVvrgmv5XMWZfvFfpEEySzdB0lUVcGm3CVBWsbzm+K6&#10;2O2K+Me0U6+S4lkSbWdZUKaLeZDUyU2QzaNFEMXZNkujJEuK0idh6UtRz52jayLOjofxLNJZkgNU&#10;T0imhmmj8Qei0YD+TsmA25xT8+3EtKCkey9RELf6F0NfjMPFYJJjak4tJZO5s9MXOSndHhtEniSX&#10;sEHR6tYT6tSdukB23QU31PN8/k3uC7y++6hff379EwAA//8DAFBLAwQUAAYACAAAACEAsL5+vOAA&#10;AAANAQAADwAAAGRycy9kb3ducmV2LnhtbExPQU7DMBC8I/EHa5G4USekDWkap6oQnJBQ03Dg6MRu&#10;YjVeh9htw+9ZTnCb2RnNzhTb2Q7soidvHAqIFxEwja1TBjsBH/XrQwbMB4lKDg61gG/tYVve3hQy&#10;V+6Klb4cQscoBH0uBfQhjDnnvu21lX7hRo2kHd1kZSA6dVxN8krhduCPUZRyKw3Sh16O+rnX7elw&#10;tgJ2n1i9mK/3Zl8dK1PX6wjf0pMQ93fzbgMs6Dn8meG3PlWHkjo17ozKs4H4U0ZbAoFllhAiSxIv&#10;V8AaOq3iJAVeFvz/ivIHAAD//wMAUEsBAi0AFAAGAAgAAAAhALaDOJL+AAAA4QEAABMAAAAAAAAA&#10;AAAAAAAAAAAAAFtDb250ZW50X1R5cGVzXS54bWxQSwECLQAUAAYACAAAACEAOP0h/9YAAACUAQAA&#10;CwAAAAAAAAAAAAAAAAAvAQAAX3JlbHMvLnJlbHNQSwECLQAUAAYACAAAACEA195TyD8CAAA7BAAA&#10;DgAAAAAAAAAAAAAAAAAuAgAAZHJzL2Uyb0RvYy54bWxQSwECLQAUAAYACAAAACEAsL5+vOAAAAAN&#10;AQAADwAAAAAAAAAAAAAAAACZBAAAZHJzL2Rvd25yZXYueG1sUEsFBgAAAAAEAAQA8wAAAKYFAAAA&#10;AA==&#10;" filled="f" stroked="f">
              <v:textbox inset="0,0,0,0">
                <w:txbxContent>
                  <w:p w:rsidR="00D95611" w:rsidRDefault="00D95611">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6C1E23">
                      <w:rPr>
                        <w:rFonts w:ascii="Times New Roman"/>
                        <w:noProof/>
                      </w:rPr>
                      <w:t>10</w:t>
                    </w:r>
                    <w:r>
                      <w:fldChar w:fldCharType="end"/>
                    </w:r>
                    <w:r>
                      <w:rPr>
                        <w:rFonts w:ascii="Times New Roman"/>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A6B" w:rsidRDefault="00836A6B">
      <w:r>
        <w:separator/>
      </w:r>
    </w:p>
  </w:footnote>
  <w:footnote w:type="continuationSeparator" w:id="0">
    <w:p w:rsidR="00836A6B" w:rsidRDefault="0083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3DC"/>
    <w:multiLevelType w:val="hybridMultilevel"/>
    <w:tmpl w:val="CA662430"/>
    <w:lvl w:ilvl="0" w:tplc="CB840B9A">
      <w:numFmt w:val="bullet"/>
      <w:lvlText w:val=""/>
      <w:lvlJc w:val="left"/>
      <w:pPr>
        <w:ind w:left="940" w:hanging="360"/>
      </w:pPr>
      <w:rPr>
        <w:rFonts w:ascii="Symbol" w:eastAsia="Symbol" w:hAnsi="Symbol" w:cs="Symbol" w:hint="default"/>
        <w:w w:val="100"/>
        <w:sz w:val="24"/>
        <w:szCs w:val="24"/>
        <w:lang w:val="en-US" w:eastAsia="en-US" w:bidi="en-US"/>
      </w:rPr>
    </w:lvl>
    <w:lvl w:ilvl="1" w:tplc="7F44E8A2">
      <w:numFmt w:val="bullet"/>
      <w:lvlText w:val=""/>
      <w:lvlJc w:val="left"/>
      <w:pPr>
        <w:ind w:left="1300" w:hanging="360"/>
      </w:pPr>
      <w:rPr>
        <w:rFonts w:ascii="Symbol" w:eastAsia="Symbol" w:hAnsi="Symbol" w:cs="Symbol" w:hint="default"/>
        <w:w w:val="100"/>
        <w:sz w:val="24"/>
        <w:szCs w:val="24"/>
        <w:lang w:val="en-US" w:eastAsia="en-US" w:bidi="en-US"/>
      </w:rPr>
    </w:lvl>
    <w:lvl w:ilvl="2" w:tplc="4726CA22">
      <w:numFmt w:val="bullet"/>
      <w:lvlText w:val="o"/>
      <w:lvlJc w:val="left"/>
      <w:pPr>
        <w:ind w:left="2020" w:hanging="360"/>
      </w:pPr>
      <w:rPr>
        <w:rFonts w:ascii="Courier New" w:eastAsia="Courier New" w:hAnsi="Courier New" w:cs="Courier New" w:hint="default"/>
        <w:w w:val="100"/>
        <w:sz w:val="24"/>
        <w:szCs w:val="24"/>
        <w:lang w:val="en-US" w:eastAsia="en-US" w:bidi="en-US"/>
      </w:rPr>
    </w:lvl>
    <w:lvl w:ilvl="3" w:tplc="36F6E764">
      <w:numFmt w:val="bullet"/>
      <w:lvlText w:val="•"/>
      <w:lvlJc w:val="left"/>
      <w:pPr>
        <w:ind w:left="2902" w:hanging="360"/>
      </w:pPr>
      <w:rPr>
        <w:rFonts w:hint="default"/>
        <w:lang w:val="en-US" w:eastAsia="en-US" w:bidi="en-US"/>
      </w:rPr>
    </w:lvl>
    <w:lvl w:ilvl="4" w:tplc="6F023280">
      <w:numFmt w:val="bullet"/>
      <w:lvlText w:val="•"/>
      <w:lvlJc w:val="left"/>
      <w:pPr>
        <w:ind w:left="3785" w:hanging="360"/>
      </w:pPr>
      <w:rPr>
        <w:rFonts w:hint="default"/>
        <w:lang w:val="en-US" w:eastAsia="en-US" w:bidi="en-US"/>
      </w:rPr>
    </w:lvl>
    <w:lvl w:ilvl="5" w:tplc="B99043B0">
      <w:numFmt w:val="bullet"/>
      <w:lvlText w:val="•"/>
      <w:lvlJc w:val="left"/>
      <w:pPr>
        <w:ind w:left="4667" w:hanging="360"/>
      </w:pPr>
      <w:rPr>
        <w:rFonts w:hint="default"/>
        <w:lang w:val="en-US" w:eastAsia="en-US" w:bidi="en-US"/>
      </w:rPr>
    </w:lvl>
    <w:lvl w:ilvl="6" w:tplc="0FDA5C7A">
      <w:numFmt w:val="bullet"/>
      <w:lvlText w:val="•"/>
      <w:lvlJc w:val="left"/>
      <w:pPr>
        <w:ind w:left="5550" w:hanging="360"/>
      </w:pPr>
      <w:rPr>
        <w:rFonts w:hint="default"/>
        <w:lang w:val="en-US" w:eastAsia="en-US" w:bidi="en-US"/>
      </w:rPr>
    </w:lvl>
    <w:lvl w:ilvl="7" w:tplc="2564D6C2">
      <w:numFmt w:val="bullet"/>
      <w:lvlText w:val="•"/>
      <w:lvlJc w:val="left"/>
      <w:pPr>
        <w:ind w:left="6432" w:hanging="360"/>
      </w:pPr>
      <w:rPr>
        <w:rFonts w:hint="default"/>
        <w:lang w:val="en-US" w:eastAsia="en-US" w:bidi="en-US"/>
      </w:rPr>
    </w:lvl>
    <w:lvl w:ilvl="8" w:tplc="8E666344">
      <w:numFmt w:val="bullet"/>
      <w:lvlText w:val="•"/>
      <w:lvlJc w:val="left"/>
      <w:pPr>
        <w:ind w:left="7315" w:hanging="360"/>
      </w:pPr>
      <w:rPr>
        <w:rFonts w:hint="default"/>
        <w:lang w:val="en-US" w:eastAsia="en-US" w:bidi="en-US"/>
      </w:rPr>
    </w:lvl>
  </w:abstractNum>
  <w:abstractNum w:abstractNumId="1" w15:restartNumberingAfterBreak="0">
    <w:nsid w:val="518779B6"/>
    <w:multiLevelType w:val="hybridMultilevel"/>
    <w:tmpl w:val="398E5E60"/>
    <w:lvl w:ilvl="0" w:tplc="184C6B9E">
      <w:numFmt w:val="bullet"/>
      <w:lvlText w:val=""/>
      <w:lvlJc w:val="left"/>
      <w:pPr>
        <w:ind w:left="1300" w:hanging="360"/>
      </w:pPr>
      <w:rPr>
        <w:rFonts w:ascii="Symbol" w:eastAsia="Symbol" w:hAnsi="Symbol" w:cs="Symbol" w:hint="default"/>
        <w:w w:val="100"/>
        <w:sz w:val="24"/>
        <w:szCs w:val="24"/>
        <w:lang w:val="en-US" w:eastAsia="en-US" w:bidi="en-US"/>
      </w:rPr>
    </w:lvl>
    <w:lvl w:ilvl="1" w:tplc="03C05F24">
      <w:numFmt w:val="bullet"/>
      <w:lvlText w:val="o"/>
      <w:lvlJc w:val="left"/>
      <w:pPr>
        <w:ind w:left="2020" w:hanging="360"/>
      </w:pPr>
      <w:rPr>
        <w:rFonts w:ascii="Courier New" w:eastAsia="Courier New" w:hAnsi="Courier New" w:cs="Courier New" w:hint="default"/>
        <w:w w:val="100"/>
        <w:sz w:val="24"/>
        <w:szCs w:val="24"/>
        <w:lang w:val="en-US" w:eastAsia="en-US" w:bidi="en-US"/>
      </w:rPr>
    </w:lvl>
    <w:lvl w:ilvl="2" w:tplc="7EBEC93A">
      <w:numFmt w:val="bullet"/>
      <w:lvlText w:val=""/>
      <w:lvlJc w:val="left"/>
      <w:pPr>
        <w:ind w:left="2741" w:hanging="361"/>
      </w:pPr>
      <w:rPr>
        <w:rFonts w:ascii="Wingdings" w:eastAsia="Wingdings" w:hAnsi="Wingdings" w:cs="Wingdings" w:hint="default"/>
        <w:w w:val="100"/>
        <w:sz w:val="24"/>
        <w:szCs w:val="24"/>
        <w:lang w:val="en-US" w:eastAsia="en-US" w:bidi="en-US"/>
      </w:rPr>
    </w:lvl>
    <w:lvl w:ilvl="3" w:tplc="43242740">
      <w:numFmt w:val="bullet"/>
      <w:lvlText w:val="•"/>
      <w:lvlJc w:val="left"/>
      <w:pPr>
        <w:ind w:left="3532" w:hanging="361"/>
      </w:pPr>
      <w:rPr>
        <w:rFonts w:hint="default"/>
        <w:lang w:val="en-US" w:eastAsia="en-US" w:bidi="en-US"/>
      </w:rPr>
    </w:lvl>
    <w:lvl w:ilvl="4" w:tplc="4FBC68B4">
      <w:numFmt w:val="bullet"/>
      <w:lvlText w:val="•"/>
      <w:lvlJc w:val="left"/>
      <w:pPr>
        <w:ind w:left="4325" w:hanging="361"/>
      </w:pPr>
      <w:rPr>
        <w:rFonts w:hint="default"/>
        <w:lang w:val="en-US" w:eastAsia="en-US" w:bidi="en-US"/>
      </w:rPr>
    </w:lvl>
    <w:lvl w:ilvl="5" w:tplc="2F960B8C">
      <w:numFmt w:val="bullet"/>
      <w:lvlText w:val="•"/>
      <w:lvlJc w:val="left"/>
      <w:pPr>
        <w:ind w:left="5117" w:hanging="361"/>
      </w:pPr>
      <w:rPr>
        <w:rFonts w:hint="default"/>
        <w:lang w:val="en-US" w:eastAsia="en-US" w:bidi="en-US"/>
      </w:rPr>
    </w:lvl>
    <w:lvl w:ilvl="6" w:tplc="4AA40954">
      <w:numFmt w:val="bullet"/>
      <w:lvlText w:val="•"/>
      <w:lvlJc w:val="left"/>
      <w:pPr>
        <w:ind w:left="5910" w:hanging="361"/>
      </w:pPr>
      <w:rPr>
        <w:rFonts w:hint="default"/>
        <w:lang w:val="en-US" w:eastAsia="en-US" w:bidi="en-US"/>
      </w:rPr>
    </w:lvl>
    <w:lvl w:ilvl="7" w:tplc="5CF6BBD8">
      <w:numFmt w:val="bullet"/>
      <w:lvlText w:val="•"/>
      <w:lvlJc w:val="left"/>
      <w:pPr>
        <w:ind w:left="6702" w:hanging="361"/>
      </w:pPr>
      <w:rPr>
        <w:rFonts w:hint="default"/>
        <w:lang w:val="en-US" w:eastAsia="en-US" w:bidi="en-US"/>
      </w:rPr>
    </w:lvl>
    <w:lvl w:ilvl="8" w:tplc="E3E8C424">
      <w:numFmt w:val="bullet"/>
      <w:lvlText w:val="•"/>
      <w:lvlJc w:val="left"/>
      <w:pPr>
        <w:ind w:left="7495" w:hanging="361"/>
      </w:pPr>
      <w:rPr>
        <w:rFonts w:hint="default"/>
        <w:lang w:val="en-US" w:eastAsia="en-US" w:bidi="en-US"/>
      </w:rPr>
    </w:lvl>
  </w:abstractNum>
  <w:abstractNum w:abstractNumId="2" w15:restartNumberingAfterBreak="0">
    <w:nsid w:val="60D9210B"/>
    <w:multiLevelType w:val="hybridMultilevel"/>
    <w:tmpl w:val="D5D4C536"/>
    <w:lvl w:ilvl="0" w:tplc="1F462268">
      <w:numFmt w:val="bullet"/>
      <w:lvlText w:val=""/>
      <w:lvlJc w:val="left"/>
      <w:pPr>
        <w:ind w:left="1660" w:hanging="360"/>
      </w:pPr>
      <w:rPr>
        <w:rFonts w:ascii="Symbol" w:eastAsia="Symbol" w:hAnsi="Symbol" w:cs="Symbol" w:hint="default"/>
        <w:w w:val="100"/>
        <w:sz w:val="24"/>
        <w:szCs w:val="24"/>
        <w:lang w:val="en-US" w:eastAsia="en-US" w:bidi="en-US"/>
      </w:rPr>
    </w:lvl>
    <w:lvl w:ilvl="1" w:tplc="5D9EE96E">
      <w:numFmt w:val="bullet"/>
      <w:lvlText w:val="•"/>
      <w:lvlJc w:val="left"/>
      <w:pPr>
        <w:ind w:left="2402" w:hanging="360"/>
      </w:pPr>
      <w:rPr>
        <w:rFonts w:hint="default"/>
        <w:lang w:val="en-US" w:eastAsia="en-US" w:bidi="en-US"/>
      </w:rPr>
    </w:lvl>
    <w:lvl w:ilvl="2" w:tplc="DCAAE458">
      <w:numFmt w:val="bullet"/>
      <w:lvlText w:val="•"/>
      <w:lvlJc w:val="left"/>
      <w:pPr>
        <w:ind w:left="3144" w:hanging="360"/>
      </w:pPr>
      <w:rPr>
        <w:rFonts w:hint="default"/>
        <w:lang w:val="en-US" w:eastAsia="en-US" w:bidi="en-US"/>
      </w:rPr>
    </w:lvl>
    <w:lvl w:ilvl="3" w:tplc="98F09A90">
      <w:numFmt w:val="bullet"/>
      <w:lvlText w:val="•"/>
      <w:lvlJc w:val="left"/>
      <w:pPr>
        <w:ind w:left="3886" w:hanging="360"/>
      </w:pPr>
      <w:rPr>
        <w:rFonts w:hint="default"/>
        <w:lang w:val="en-US" w:eastAsia="en-US" w:bidi="en-US"/>
      </w:rPr>
    </w:lvl>
    <w:lvl w:ilvl="4" w:tplc="14E88FB4">
      <w:numFmt w:val="bullet"/>
      <w:lvlText w:val="•"/>
      <w:lvlJc w:val="left"/>
      <w:pPr>
        <w:ind w:left="4628" w:hanging="360"/>
      </w:pPr>
      <w:rPr>
        <w:rFonts w:hint="default"/>
        <w:lang w:val="en-US" w:eastAsia="en-US" w:bidi="en-US"/>
      </w:rPr>
    </w:lvl>
    <w:lvl w:ilvl="5" w:tplc="73C6DAD2">
      <w:numFmt w:val="bullet"/>
      <w:lvlText w:val="•"/>
      <w:lvlJc w:val="left"/>
      <w:pPr>
        <w:ind w:left="5370" w:hanging="360"/>
      </w:pPr>
      <w:rPr>
        <w:rFonts w:hint="default"/>
        <w:lang w:val="en-US" w:eastAsia="en-US" w:bidi="en-US"/>
      </w:rPr>
    </w:lvl>
    <w:lvl w:ilvl="6" w:tplc="5C1865EC">
      <w:numFmt w:val="bullet"/>
      <w:lvlText w:val="•"/>
      <w:lvlJc w:val="left"/>
      <w:pPr>
        <w:ind w:left="6112" w:hanging="360"/>
      </w:pPr>
      <w:rPr>
        <w:rFonts w:hint="default"/>
        <w:lang w:val="en-US" w:eastAsia="en-US" w:bidi="en-US"/>
      </w:rPr>
    </w:lvl>
    <w:lvl w:ilvl="7" w:tplc="AD16A416">
      <w:numFmt w:val="bullet"/>
      <w:lvlText w:val="•"/>
      <w:lvlJc w:val="left"/>
      <w:pPr>
        <w:ind w:left="6854" w:hanging="360"/>
      </w:pPr>
      <w:rPr>
        <w:rFonts w:hint="default"/>
        <w:lang w:val="en-US" w:eastAsia="en-US" w:bidi="en-US"/>
      </w:rPr>
    </w:lvl>
    <w:lvl w:ilvl="8" w:tplc="5C3CDE16">
      <w:numFmt w:val="bullet"/>
      <w:lvlText w:val="•"/>
      <w:lvlJc w:val="left"/>
      <w:pPr>
        <w:ind w:left="7596" w:hanging="360"/>
      </w:pPr>
      <w:rPr>
        <w:rFonts w:hint="default"/>
        <w:lang w:val="en-US" w:eastAsia="en-US" w:bidi="en-US"/>
      </w:rPr>
    </w:lvl>
  </w:abstractNum>
  <w:abstractNum w:abstractNumId="3" w15:restartNumberingAfterBreak="0">
    <w:nsid w:val="757B3E76"/>
    <w:multiLevelType w:val="hybridMultilevel"/>
    <w:tmpl w:val="02085E66"/>
    <w:lvl w:ilvl="0" w:tplc="DE0C170E">
      <w:numFmt w:val="bullet"/>
      <w:lvlText w:val=""/>
      <w:lvlJc w:val="left"/>
      <w:pPr>
        <w:ind w:left="1660" w:hanging="360"/>
      </w:pPr>
      <w:rPr>
        <w:rFonts w:ascii="Symbol" w:eastAsia="Symbol" w:hAnsi="Symbol" w:cs="Symbol" w:hint="default"/>
        <w:w w:val="100"/>
        <w:sz w:val="24"/>
        <w:szCs w:val="24"/>
        <w:lang w:val="en-US" w:eastAsia="en-US" w:bidi="en-US"/>
      </w:rPr>
    </w:lvl>
    <w:lvl w:ilvl="1" w:tplc="E1923CD8">
      <w:numFmt w:val="bullet"/>
      <w:lvlText w:val="•"/>
      <w:lvlJc w:val="left"/>
      <w:pPr>
        <w:ind w:left="2402" w:hanging="360"/>
      </w:pPr>
      <w:rPr>
        <w:rFonts w:hint="default"/>
        <w:lang w:val="en-US" w:eastAsia="en-US" w:bidi="en-US"/>
      </w:rPr>
    </w:lvl>
    <w:lvl w:ilvl="2" w:tplc="BAD62050">
      <w:numFmt w:val="bullet"/>
      <w:lvlText w:val="•"/>
      <w:lvlJc w:val="left"/>
      <w:pPr>
        <w:ind w:left="3144" w:hanging="360"/>
      </w:pPr>
      <w:rPr>
        <w:rFonts w:hint="default"/>
        <w:lang w:val="en-US" w:eastAsia="en-US" w:bidi="en-US"/>
      </w:rPr>
    </w:lvl>
    <w:lvl w:ilvl="3" w:tplc="1680756C">
      <w:numFmt w:val="bullet"/>
      <w:lvlText w:val="•"/>
      <w:lvlJc w:val="left"/>
      <w:pPr>
        <w:ind w:left="3886" w:hanging="360"/>
      </w:pPr>
      <w:rPr>
        <w:rFonts w:hint="default"/>
        <w:lang w:val="en-US" w:eastAsia="en-US" w:bidi="en-US"/>
      </w:rPr>
    </w:lvl>
    <w:lvl w:ilvl="4" w:tplc="1346EB66">
      <w:numFmt w:val="bullet"/>
      <w:lvlText w:val="•"/>
      <w:lvlJc w:val="left"/>
      <w:pPr>
        <w:ind w:left="4628" w:hanging="360"/>
      </w:pPr>
      <w:rPr>
        <w:rFonts w:hint="default"/>
        <w:lang w:val="en-US" w:eastAsia="en-US" w:bidi="en-US"/>
      </w:rPr>
    </w:lvl>
    <w:lvl w:ilvl="5" w:tplc="4726E0D0">
      <w:numFmt w:val="bullet"/>
      <w:lvlText w:val="•"/>
      <w:lvlJc w:val="left"/>
      <w:pPr>
        <w:ind w:left="5370" w:hanging="360"/>
      </w:pPr>
      <w:rPr>
        <w:rFonts w:hint="default"/>
        <w:lang w:val="en-US" w:eastAsia="en-US" w:bidi="en-US"/>
      </w:rPr>
    </w:lvl>
    <w:lvl w:ilvl="6" w:tplc="1C24E440">
      <w:numFmt w:val="bullet"/>
      <w:lvlText w:val="•"/>
      <w:lvlJc w:val="left"/>
      <w:pPr>
        <w:ind w:left="6112" w:hanging="360"/>
      </w:pPr>
      <w:rPr>
        <w:rFonts w:hint="default"/>
        <w:lang w:val="en-US" w:eastAsia="en-US" w:bidi="en-US"/>
      </w:rPr>
    </w:lvl>
    <w:lvl w:ilvl="7" w:tplc="1AB88422">
      <w:numFmt w:val="bullet"/>
      <w:lvlText w:val="•"/>
      <w:lvlJc w:val="left"/>
      <w:pPr>
        <w:ind w:left="6854" w:hanging="360"/>
      </w:pPr>
      <w:rPr>
        <w:rFonts w:hint="default"/>
        <w:lang w:val="en-US" w:eastAsia="en-US" w:bidi="en-US"/>
      </w:rPr>
    </w:lvl>
    <w:lvl w:ilvl="8" w:tplc="7C5A19CC">
      <w:numFmt w:val="bullet"/>
      <w:lvlText w:val="•"/>
      <w:lvlJc w:val="left"/>
      <w:pPr>
        <w:ind w:left="7596"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D9"/>
    <w:rsid w:val="0019600E"/>
    <w:rsid w:val="00432991"/>
    <w:rsid w:val="006C1E23"/>
    <w:rsid w:val="00823D24"/>
    <w:rsid w:val="00836A6B"/>
    <w:rsid w:val="00854B5F"/>
    <w:rsid w:val="00C179BF"/>
    <w:rsid w:val="00D310F4"/>
    <w:rsid w:val="00D321D9"/>
    <w:rsid w:val="00D95611"/>
    <w:rsid w:val="00FB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449C8F"/>
  <w15:docId w15:val="{028A52AD-B8F9-437E-B985-7CCBB0E3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8"/>
      <w:ind w:left="220"/>
      <w:outlineLvl w:val="0"/>
    </w:pPr>
    <w:rPr>
      <w:rFonts w:ascii="Calibri" w:eastAsia="Calibri" w:hAnsi="Calibri" w:cs="Calibri"/>
      <w:b/>
      <w:bCs/>
      <w:sz w:val="32"/>
      <w:szCs w:val="32"/>
    </w:rPr>
  </w:style>
  <w:style w:type="paragraph" w:styleId="Heading2">
    <w:name w:val="heading 2"/>
    <w:basedOn w:val="Normal"/>
    <w:uiPriority w:val="1"/>
    <w:qFormat/>
    <w:pPr>
      <w:ind w:left="220"/>
      <w:outlineLvl w:val="1"/>
    </w:pPr>
    <w:rPr>
      <w:rFonts w:ascii="Calibri" w:eastAsia="Calibri" w:hAnsi="Calibri" w:cs="Calibri"/>
      <w:b/>
      <w:bCs/>
      <w:sz w:val="26"/>
      <w:szCs w:val="26"/>
    </w:rPr>
  </w:style>
  <w:style w:type="paragraph" w:styleId="Heading3">
    <w:name w:val="heading 3"/>
    <w:basedOn w:val="Normal"/>
    <w:uiPriority w:val="1"/>
    <w:qFormat/>
    <w:pPr>
      <w:ind w:left="94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line="257" w:lineRule="exact"/>
      <w:ind w:left="220"/>
    </w:pPr>
    <w:rPr>
      <w:b/>
      <w:bCs/>
    </w:rPr>
  </w:style>
  <w:style w:type="paragraph" w:styleId="TOC2">
    <w:name w:val="toc 2"/>
    <w:basedOn w:val="Normal"/>
    <w:uiPriority w:val="1"/>
    <w:qFormat/>
    <w:pPr>
      <w:spacing w:line="257" w:lineRule="exact"/>
      <w:ind w:left="460"/>
    </w:pPr>
    <w:rPr>
      <w:sz w:val="18"/>
      <w:szCs w:val="18"/>
    </w:rPr>
  </w:style>
  <w:style w:type="paragraph" w:styleId="TOC3">
    <w:name w:val="toc 3"/>
    <w:basedOn w:val="Normal"/>
    <w:uiPriority w:val="1"/>
    <w:qFormat/>
    <w:pPr>
      <w:spacing w:line="257" w:lineRule="exact"/>
      <w:ind w:left="460"/>
    </w:pPr>
    <w:rPr>
      <w:b/>
      <w:bCs/>
      <w:i/>
    </w:rPr>
  </w:style>
  <w:style w:type="paragraph" w:styleId="TOC4">
    <w:name w:val="toc 4"/>
    <w:basedOn w:val="Normal"/>
    <w:uiPriority w:val="1"/>
    <w:qFormat/>
    <w:pPr>
      <w:spacing w:line="257" w:lineRule="exact"/>
      <w:ind w:left="700"/>
    </w:pPr>
    <w:rPr>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line="260" w:lineRule="exact"/>
      <w:ind w:left="107"/>
    </w:pPr>
  </w:style>
  <w:style w:type="paragraph" w:styleId="BalloonText">
    <w:name w:val="Balloon Text"/>
    <w:basedOn w:val="Normal"/>
    <w:link w:val="BalloonTextChar"/>
    <w:uiPriority w:val="99"/>
    <w:semiHidden/>
    <w:unhideWhenUsed/>
    <w:rsid w:val="00C17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9BF"/>
    <w:rPr>
      <w:rFonts w:ascii="Lucida Grande" w:eastAsia="Cambria" w:hAnsi="Lucida Grande" w:cs="Lucida Grande"/>
      <w:sz w:val="18"/>
      <w:szCs w:val="18"/>
      <w:lang w:bidi="en-US"/>
    </w:rPr>
  </w:style>
  <w:style w:type="character" w:styleId="Hyperlink">
    <w:name w:val="Hyperlink"/>
    <w:basedOn w:val="DefaultParagraphFont"/>
    <w:uiPriority w:val="99"/>
    <w:unhideWhenUsed/>
    <w:rsid w:val="00C179BF"/>
    <w:rPr>
      <w:color w:val="0000FF" w:themeColor="hyperlink"/>
      <w:u w:val="single"/>
    </w:rPr>
  </w:style>
  <w:style w:type="paragraph" w:styleId="Header">
    <w:name w:val="header"/>
    <w:basedOn w:val="Normal"/>
    <w:link w:val="HeaderChar"/>
    <w:uiPriority w:val="99"/>
    <w:unhideWhenUsed/>
    <w:rsid w:val="00C179BF"/>
    <w:pPr>
      <w:tabs>
        <w:tab w:val="center" w:pos="4320"/>
        <w:tab w:val="right" w:pos="8640"/>
      </w:tabs>
    </w:pPr>
  </w:style>
  <w:style w:type="character" w:customStyle="1" w:styleId="HeaderChar">
    <w:name w:val="Header Char"/>
    <w:basedOn w:val="DefaultParagraphFont"/>
    <w:link w:val="Header"/>
    <w:uiPriority w:val="99"/>
    <w:rsid w:val="00C179BF"/>
    <w:rPr>
      <w:rFonts w:ascii="Cambria" w:eastAsia="Cambria" w:hAnsi="Cambria" w:cs="Cambria"/>
      <w:lang w:bidi="en-US"/>
    </w:rPr>
  </w:style>
  <w:style w:type="paragraph" w:styleId="Footer">
    <w:name w:val="footer"/>
    <w:basedOn w:val="Normal"/>
    <w:link w:val="FooterChar"/>
    <w:uiPriority w:val="99"/>
    <w:unhideWhenUsed/>
    <w:rsid w:val="00C179BF"/>
    <w:pPr>
      <w:tabs>
        <w:tab w:val="center" w:pos="4320"/>
        <w:tab w:val="right" w:pos="8640"/>
      </w:tabs>
    </w:pPr>
  </w:style>
  <w:style w:type="character" w:customStyle="1" w:styleId="FooterChar">
    <w:name w:val="Footer Char"/>
    <w:basedOn w:val="DefaultParagraphFont"/>
    <w:link w:val="Footer"/>
    <w:uiPriority w:val="99"/>
    <w:rsid w:val="00C179BF"/>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gte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adison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Powers</dc:creator>
  <cp:lastModifiedBy>Brandi Stone</cp:lastModifiedBy>
  <cp:revision>2</cp:revision>
  <cp:lastPrinted>2018-12-21T13:04:00Z</cp:lastPrinted>
  <dcterms:created xsi:type="dcterms:W3CDTF">2019-01-03T15:40:00Z</dcterms:created>
  <dcterms:modified xsi:type="dcterms:W3CDTF">2019-01-03T15:40:00Z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Microsoft® Word 2013</vt:lpwstr>
  </property>
  <property fmtid="{D5CDD505-2E9C-101B-9397-08002B2CF9AE}" pid="4" name="LastSaved">
    <vt:filetime>2018-12-17T00:00:00Z</vt:filetime>
  </property>
</Properties>
</file>